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390F1" w14:textId="77777777" w:rsidR="002E5424" w:rsidRPr="00DE3F8E" w:rsidRDefault="002E5424" w:rsidP="002E5424">
      <w:pPr>
        <w:pStyle w:val="Heading1"/>
        <w:rPr>
          <w:rFonts w:ascii="Times New Roman" w:hAnsi="Times New Roman"/>
          <w:b w:val="0"/>
          <w:sz w:val="24"/>
          <w:szCs w:val="24"/>
        </w:rPr>
      </w:pPr>
      <w:r w:rsidRPr="00DE3F8E">
        <w:rPr>
          <w:rFonts w:ascii="Times New Roman" w:hAnsi="Times New Roman"/>
          <w:color w:val="auto"/>
          <w:sz w:val="24"/>
          <w:szCs w:val="24"/>
        </w:rPr>
        <w:t>2.0</w:t>
      </w:r>
      <w:r w:rsidRPr="00DE3F8E">
        <w:rPr>
          <w:rFonts w:ascii="Times New Roman" w:hAnsi="Times New Roman"/>
          <w:color w:val="auto"/>
          <w:sz w:val="24"/>
          <w:szCs w:val="24"/>
        </w:rPr>
        <w:tab/>
        <w:t>Overview of economic statistics (Module 2)</w:t>
      </w:r>
    </w:p>
    <w:p w14:paraId="7F8C30E8" w14:textId="77777777" w:rsidR="002E5424" w:rsidRPr="00767D67" w:rsidRDefault="002E5424" w:rsidP="002E5424">
      <w:pPr>
        <w:tabs>
          <w:tab w:val="left" w:pos="2957"/>
        </w:tabs>
        <w:spacing w:line="276" w:lineRule="auto"/>
        <w:jc w:val="both"/>
        <w:rPr>
          <w:rFonts w:ascii="Times New Roman" w:hAnsi="Times New Roman" w:cs="Times New Roman"/>
          <w:color w:val="000000" w:themeColor="text1"/>
        </w:rPr>
      </w:pPr>
      <w:r w:rsidRPr="00767D67">
        <w:rPr>
          <w:rFonts w:ascii="Times New Roman" w:hAnsi="Times New Roman" w:cs="Times New Roman"/>
          <w:b/>
          <w:color w:val="000000" w:themeColor="text1"/>
        </w:rPr>
        <w:t>Objective</w:t>
      </w:r>
      <w:r w:rsidRPr="00767D67">
        <w:rPr>
          <w:rFonts w:ascii="Times New Roman" w:hAnsi="Times New Roman" w:cs="Times New Roman"/>
          <w:color w:val="000000" w:themeColor="text1"/>
        </w:rPr>
        <w:t>:  This module provides a brief overview of the economy and the statistical system that we use to measure the activities in the economy.  The   focus is on what are macroeconomic statistics, why we need them. The SNA provides a framework for viewing the economy</w:t>
      </w:r>
      <w:r>
        <w:rPr>
          <w:rFonts w:ascii="Times New Roman" w:hAnsi="Times New Roman" w:cs="Times New Roman"/>
          <w:color w:val="000000" w:themeColor="text1"/>
        </w:rPr>
        <w:t>.</w:t>
      </w:r>
      <w:r w:rsidRPr="00767D67">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Pr="00767D67">
        <w:rPr>
          <w:rFonts w:ascii="Times New Roman" w:hAnsi="Times New Roman" w:cs="Times New Roman"/>
          <w:color w:val="000000" w:themeColor="text1"/>
        </w:rPr>
        <w:t xml:space="preserve">his module provides an overview of the major concepts, definitions, and guidelines that we use. Major focus of economic planners on GDP and inflation, as is ours in this set of training notes. Core concepts such as residence/economic territory, institutional units and groupings (classifications) into industries and institutional </w:t>
      </w:r>
      <w:proofErr w:type="gramStart"/>
      <w:r w:rsidRPr="00767D67">
        <w:rPr>
          <w:rFonts w:ascii="Times New Roman" w:hAnsi="Times New Roman" w:cs="Times New Roman"/>
          <w:color w:val="000000" w:themeColor="text1"/>
        </w:rPr>
        <w:t xml:space="preserve">sectors, </w:t>
      </w:r>
      <w:r>
        <w:rPr>
          <w:rFonts w:ascii="Times New Roman" w:hAnsi="Times New Roman" w:cs="Times New Roman"/>
          <w:color w:val="000000" w:themeColor="text1"/>
        </w:rPr>
        <w:t xml:space="preserve"> </w:t>
      </w:r>
      <w:r w:rsidRPr="00767D67">
        <w:rPr>
          <w:rFonts w:ascii="Times New Roman" w:hAnsi="Times New Roman" w:cs="Times New Roman"/>
          <w:color w:val="000000" w:themeColor="text1"/>
        </w:rPr>
        <w:t xml:space="preserve"> </w:t>
      </w:r>
      <w:proofErr w:type="gramEnd"/>
      <w:r w:rsidRPr="00767D67">
        <w:rPr>
          <w:rFonts w:ascii="Times New Roman" w:hAnsi="Times New Roman" w:cs="Times New Roman"/>
          <w:color w:val="000000" w:themeColor="text1"/>
        </w:rPr>
        <w:t xml:space="preserve">production/consumption/accumulation, transactions/supply-  use/distribution/, accounting rules (time of recording, valuation, double and quadruple accounting), boundaries of production, consumption, assets ,  formal and informal, non-observed economy and others are covered. Material is also presented in power-point slide </w:t>
      </w:r>
      <w:proofErr w:type="gramStart"/>
      <w:r w:rsidRPr="00767D67">
        <w:rPr>
          <w:rFonts w:ascii="Times New Roman" w:hAnsi="Times New Roman" w:cs="Times New Roman"/>
          <w:color w:val="000000" w:themeColor="text1"/>
        </w:rPr>
        <w:t xml:space="preserve">form </w:t>
      </w:r>
      <w:r>
        <w:rPr>
          <w:rFonts w:ascii="Times New Roman" w:hAnsi="Times New Roman" w:cs="Times New Roman"/>
          <w:color w:val="FF0000"/>
        </w:rPr>
        <w:t>.</w:t>
      </w:r>
      <w:r w:rsidRPr="00767D67">
        <w:rPr>
          <w:rFonts w:ascii="Times New Roman" w:hAnsi="Times New Roman" w:cs="Times New Roman"/>
          <w:color w:val="000000" w:themeColor="text1"/>
        </w:rPr>
        <w:t>The</w:t>
      </w:r>
      <w:proofErr w:type="gramEnd"/>
      <w:r w:rsidRPr="00767D67">
        <w:rPr>
          <w:rFonts w:ascii="Times New Roman" w:hAnsi="Times New Roman" w:cs="Times New Roman"/>
          <w:color w:val="000000" w:themeColor="text1"/>
        </w:rPr>
        <w:t xml:space="preserve"> notes below give specific details of the slides.</w:t>
      </w:r>
    </w:p>
    <w:p w14:paraId="403D3FCC" w14:textId="77777777" w:rsidR="002E5424" w:rsidRPr="00767D67" w:rsidRDefault="002E5424" w:rsidP="002E5424">
      <w:pPr>
        <w:spacing w:line="276" w:lineRule="auto"/>
        <w:jc w:val="both"/>
        <w:rPr>
          <w:rFonts w:ascii="Times New Roman" w:hAnsi="Times New Roman" w:cs="Times New Roman"/>
          <w:b/>
        </w:rPr>
      </w:pPr>
    </w:p>
    <w:p w14:paraId="08C5575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b/>
        </w:rPr>
        <w:t>SLIDE 2 introduction</w:t>
      </w:r>
    </w:p>
    <w:p w14:paraId="15B4837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This summarises the main points of the presentation. </w:t>
      </w:r>
    </w:p>
    <w:p w14:paraId="4924446C"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In </w:t>
      </w:r>
      <w:r>
        <w:rPr>
          <w:rFonts w:ascii="Times New Roman" w:hAnsi="Times New Roman" w:cs="Times New Roman"/>
        </w:rPr>
        <w:t>this module</w:t>
      </w:r>
      <w:r w:rsidRPr="00767D67">
        <w:rPr>
          <w:rFonts w:ascii="Times New Roman" w:hAnsi="Times New Roman" w:cs="Times New Roman"/>
        </w:rPr>
        <w:t>, we will discuss what an economy is and how we measure it statistically. We can look at individual company, household or person data (called unit record or micro-data) or we can aggregate data from individuals into meaningful groupings, for example, at industry or economy level (called macro-economic statistics).</w:t>
      </w:r>
    </w:p>
    <w:p w14:paraId="0F61B50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Notes for the trainer: </w:t>
      </w:r>
      <w:r w:rsidRPr="00767D67">
        <w:rPr>
          <w:rFonts w:ascii="Times New Roman" w:hAnsi="Times New Roman" w:cs="Times New Roman"/>
        </w:rPr>
        <w:tab/>
      </w:r>
    </w:p>
    <w:p w14:paraId="326BC16A" w14:textId="77777777" w:rsidR="002E5424" w:rsidRPr="00767D67" w:rsidRDefault="002E5424" w:rsidP="002E5424">
      <w:pPr>
        <w:pStyle w:val="ListParagraph"/>
        <w:numPr>
          <w:ilvl w:val="0"/>
          <w:numId w:val="18"/>
        </w:numPr>
        <w:spacing w:line="276" w:lineRule="auto"/>
        <w:jc w:val="both"/>
        <w:rPr>
          <w:rFonts w:ascii="Times New Roman" w:hAnsi="Times New Roman" w:cs="Times New Roman"/>
        </w:rPr>
      </w:pPr>
      <w:r w:rsidRPr="00767D67">
        <w:rPr>
          <w:rFonts w:ascii="Times New Roman" w:hAnsi="Times New Roman" w:cs="Times New Roman"/>
        </w:rPr>
        <w:t xml:space="preserve">when group information about data is produced (such as data on frequencies or averages), this is described as macro-data. </w:t>
      </w:r>
    </w:p>
    <w:p w14:paraId="6AE7C57D" w14:textId="77777777" w:rsidR="002E5424" w:rsidRPr="00767D67" w:rsidRDefault="002E5424" w:rsidP="002E5424">
      <w:pPr>
        <w:pStyle w:val="ListParagraph"/>
        <w:numPr>
          <w:ilvl w:val="0"/>
          <w:numId w:val="18"/>
        </w:numPr>
        <w:spacing w:line="276" w:lineRule="auto"/>
        <w:jc w:val="both"/>
        <w:rPr>
          <w:rFonts w:ascii="Times New Roman" w:hAnsi="Times New Roman" w:cs="Times New Roman"/>
        </w:rPr>
      </w:pPr>
      <w:r w:rsidRPr="00767D67">
        <w:rPr>
          <w:rFonts w:ascii="Times New Roman" w:hAnsi="Times New Roman" w:cs="Times New Roman"/>
        </w:rPr>
        <w:t>between micro- and macro- level data, there are also meso-data, referring to data on groups of agents, such as data about commercial companies or groups of individuals as sub-population level.</w:t>
      </w:r>
    </w:p>
    <w:p w14:paraId="58903F4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SDGs have a macro-economic statistics component and we want to ensure that as part of our system of statistics, we can provide some appropriate indicators of progress towards the goals.</w:t>
      </w:r>
    </w:p>
    <w:p w14:paraId="30D84BCE"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We need a framework to shape and regulate the production of statistics about economies. We want to aggregate the microdata in ways that give us meaningful and manageable statistics. We do this by grouping together things with similar characteristics and keeping separate those with differing characteristics. For example, in industry statistics we group together industries with similar production functions and separate those that are different (compare for example mining and quarrying with manufacture of chemical products or the production of transport services. </w:t>
      </w:r>
    </w:p>
    <w:p w14:paraId="74E0DC79"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We use the </w:t>
      </w:r>
      <w:r w:rsidRPr="00767D67">
        <w:rPr>
          <w:rFonts w:ascii="Times New Roman" w:hAnsi="Times New Roman" w:cs="Times New Roman"/>
          <w:i/>
        </w:rPr>
        <w:t>System of National Accounts 2008</w:t>
      </w:r>
      <w:r w:rsidRPr="00767D67">
        <w:rPr>
          <w:rFonts w:ascii="Times New Roman" w:hAnsi="Times New Roman" w:cs="Times New Roman"/>
        </w:rPr>
        <w:t xml:space="preserve"> (SNA) as the framework for measuring the economic activities that occur, </w:t>
      </w:r>
      <w:proofErr w:type="gramStart"/>
      <w:r w:rsidRPr="00767D67">
        <w:rPr>
          <w:rFonts w:ascii="Times New Roman" w:hAnsi="Times New Roman" w:cs="Times New Roman"/>
        </w:rPr>
        <w:t>and also</w:t>
      </w:r>
      <w:proofErr w:type="gramEnd"/>
      <w:r w:rsidRPr="00767D67">
        <w:rPr>
          <w:rFonts w:ascii="Times New Roman" w:hAnsi="Times New Roman" w:cs="Times New Roman"/>
        </w:rPr>
        <w:t xml:space="preserve"> to show the economy’s economic position – its stocks of assets and liabilities. The SNA provides the framework for us to put together robust, comprehensive, consistent, and integrated statistics that meet the need of a wide range of users.</w:t>
      </w:r>
    </w:p>
    <w:p w14:paraId="7177087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lastRenderedPageBreak/>
        <w:t>It does this by providing a set of concepts, definitions, classifications, accounting rules and boundaries based on economic principles. These are the building blocks for producing statistics about the economy.</w:t>
      </w:r>
    </w:p>
    <w:p w14:paraId="7E8C967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This module describes the major points of the overall SNA framework. Some of these are elaborated in the modules of this course (for example the development of estimates of gross domestic product (GDP) in modules 3, 4, 8 and 9), the development of supply-use tables (module 5) and the development and use of price indexes (modules 16 to 19).  However, much of the full SNA is beyond the scope of this course, where we are focused on the skills and knowledge needed to produce these very useful economic variables. We also look at tools for grouping up micro-data, such as in module 10 about classifications and module 20 on statistical techniques).</w:t>
      </w:r>
    </w:p>
    <w:p w14:paraId="72756051"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We will also take a quick look at the links to the other macro-economic statistics datasets (external sector, government finance, monetary and finance, and prices statistics) and some uses of the statistics.</w:t>
      </w:r>
    </w:p>
    <w:p w14:paraId="1BFD04D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Useful reading: </w:t>
      </w:r>
      <w:r w:rsidRPr="00767D67">
        <w:rPr>
          <w:rFonts w:ascii="Times New Roman" w:hAnsi="Times New Roman" w:cs="Times New Roman"/>
          <w:i/>
        </w:rPr>
        <w:t>2008 SNA</w:t>
      </w:r>
      <w:r w:rsidRPr="00767D67">
        <w:rPr>
          <w:rFonts w:ascii="Times New Roman" w:hAnsi="Times New Roman" w:cs="Times New Roman"/>
        </w:rPr>
        <w:t xml:space="preserve"> chapters 1 particularly and chapter 2</w:t>
      </w:r>
    </w:p>
    <w:p w14:paraId="54AF072A" w14:textId="77777777" w:rsidR="002E5424" w:rsidRPr="00767D67" w:rsidRDefault="002E5424" w:rsidP="002E5424">
      <w:pPr>
        <w:spacing w:line="276" w:lineRule="auto"/>
        <w:jc w:val="both"/>
        <w:rPr>
          <w:rFonts w:ascii="Times New Roman" w:hAnsi="Times New Roman" w:cs="Times New Roman"/>
        </w:rPr>
      </w:pPr>
    </w:p>
    <w:p w14:paraId="59B2C167"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3</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An</w:t>
      </w:r>
      <w:r w:rsidRPr="00767D67">
        <w:rPr>
          <w:rFonts w:ascii="Times New Roman" w:hAnsi="Times New Roman" w:cs="Times New Roman"/>
          <w:b/>
        </w:rPr>
        <w:t xml:space="preserve"> economy</w:t>
      </w:r>
    </w:p>
    <w:p w14:paraId="39B282E1"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This is intended as a layman’s (non-SNA) description of an economy. It demonstrates the broad nature of the activities that occur and the entities that undertake them. </w:t>
      </w:r>
    </w:p>
    <w:p w14:paraId="1053D24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An economy has many activities taking place between many economic agents (or </w:t>
      </w:r>
      <w:proofErr w:type="spellStart"/>
      <w:r w:rsidRPr="00767D67">
        <w:rPr>
          <w:rFonts w:ascii="Times New Roman" w:hAnsi="Times New Roman" w:cs="Times New Roman"/>
        </w:rPr>
        <w:t>transactors</w:t>
      </w:r>
      <w:proofErr w:type="spellEnd"/>
      <w:r w:rsidRPr="00767D67">
        <w:rPr>
          <w:rFonts w:ascii="Times New Roman" w:hAnsi="Times New Roman" w:cs="Times New Roman"/>
        </w:rPr>
        <w:t xml:space="preserve"> or entities) – these may be individuals, households, businesses of all sorts, governments, non-profit organisations and so on.  </w:t>
      </w:r>
    </w:p>
    <w:p w14:paraId="7AB592ED"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DRAW a picture of this and leave in view.</w:t>
      </w:r>
      <w:r>
        <w:rPr>
          <w:rFonts w:ascii="Times New Roman" w:hAnsi="Times New Roman" w:cs="Times New Roman"/>
        </w:rPr>
        <w:t xml:space="preserve"> </w:t>
      </w:r>
    </w:p>
    <w:p w14:paraId="22D27859" w14:textId="77777777" w:rsidR="002E5424" w:rsidRPr="00767D67" w:rsidRDefault="002E5424" w:rsidP="002E5424">
      <w:pPr>
        <w:spacing w:line="276" w:lineRule="auto"/>
        <w:jc w:val="both"/>
        <w:rPr>
          <w:rFonts w:ascii="Times New Roman" w:hAnsi="Times New Roman" w:cs="Times New Roman"/>
        </w:rPr>
      </w:pPr>
    </w:p>
    <w:p w14:paraId="7F5FB7AF"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4</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M</w:t>
      </w:r>
      <w:r w:rsidRPr="00767D67">
        <w:rPr>
          <w:rFonts w:ascii="Times New Roman" w:hAnsi="Times New Roman" w:cs="Times New Roman"/>
          <w:b/>
        </w:rPr>
        <w:t>easuring an economy</w:t>
      </w:r>
    </w:p>
    <w:p w14:paraId="1616AE1C"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This slide explains in non-SNA language that we want to understand and measure what is happening in the economy.</w:t>
      </w:r>
    </w:p>
    <w:p w14:paraId="7F22339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As statisticians we want to collect information about the economy and organise it in such a way as to make a meaningful picture (or story) about what is happening in the economy. A single snapshot tells us some things, but in order to get a more complete idea of what is happening in the economy, we need to produce a series of pictures to show how things change over time – we call this a time series. </w:t>
      </w:r>
    </w:p>
    <w:p w14:paraId="5E23579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To provide a reliable or robust time series we need to ensure that we are consistent in how and what we measure each time we do so (in each period – usually a year or a quarter), and so we need a set of rules to help us do this.</w:t>
      </w:r>
    </w:p>
    <w:p w14:paraId="0CE42D6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rules that we choose to use are those of the </w:t>
      </w:r>
      <w:r w:rsidRPr="00767D67">
        <w:rPr>
          <w:rFonts w:ascii="Times New Roman" w:hAnsi="Times New Roman" w:cs="Times New Roman"/>
          <w:i/>
        </w:rPr>
        <w:t>System of National Accounts</w:t>
      </w:r>
      <w:r w:rsidRPr="00767D67">
        <w:rPr>
          <w:rFonts w:ascii="Times New Roman" w:hAnsi="Times New Roman" w:cs="Times New Roman"/>
        </w:rPr>
        <w:t xml:space="preserve">, which provides a set of concepts, definitions, boundaries, classifications and accounting rules. We use these in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our observations and measurements about the economy. This includes not only the gross domestic product (GDP) estimates, but other parts of the national accounts (GNI, GNDI, national savings etc), and other economic statistics including: price indexes; labour statistics (where, for example, we want to use the </w:t>
      </w:r>
      <w:r w:rsidRPr="00767D67">
        <w:rPr>
          <w:rFonts w:ascii="Times New Roman" w:hAnsi="Times New Roman" w:cs="Times New Roman"/>
        </w:rPr>
        <w:lastRenderedPageBreak/>
        <w:t xml:space="preserve">same industry groupings as we use for production-based GDP); external sector statistics (where we want to ensure we use the same definition of the economy and residence and ensure consistency with imports and exports of goods and services); and various of the data sources that we use. </w:t>
      </w:r>
    </w:p>
    <w:p w14:paraId="28AD7678" w14:textId="77777777" w:rsidR="002E5424" w:rsidRPr="00767D67" w:rsidRDefault="002E5424" w:rsidP="002E5424">
      <w:pPr>
        <w:spacing w:line="276" w:lineRule="auto"/>
        <w:jc w:val="both"/>
        <w:rPr>
          <w:rFonts w:ascii="Times New Roman" w:hAnsi="Times New Roman" w:cs="Times New Roman"/>
        </w:rPr>
      </w:pPr>
    </w:p>
    <w:p w14:paraId="21A6B515"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5</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M</w:t>
      </w:r>
      <w:r w:rsidRPr="00767D67">
        <w:rPr>
          <w:rFonts w:ascii="Times New Roman" w:hAnsi="Times New Roman" w:cs="Times New Roman"/>
          <w:b/>
        </w:rPr>
        <w:t xml:space="preserve">ore formally </w:t>
      </w:r>
      <w:r w:rsidRPr="00767D67">
        <w:rPr>
          <w:rFonts w:ascii="Times New Roman" w:hAnsi="Times New Roman" w:cs="Times New Roman"/>
        </w:rPr>
        <w:t xml:space="preserve">– </w:t>
      </w:r>
      <w:r w:rsidRPr="00767D67">
        <w:rPr>
          <w:rFonts w:ascii="Times New Roman" w:hAnsi="Times New Roman" w:cs="Times New Roman"/>
          <w:b/>
        </w:rPr>
        <w:t>what is an economy?</w:t>
      </w:r>
    </w:p>
    <w:p w14:paraId="137DB82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Macro-</w:t>
      </w:r>
      <w:proofErr w:type="spellStart"/>
      <w:r w:rsidRPr="00767D67">
        <w:rPr>
          <w:rFonts w:ascii="Times New Roman" w:hAnsi="Times New Roman" w:cs="Times New Roman"/>
        </w:rPr>
        <w:t>economics</w:t>
      </w:r>
      <w:proofErr w:type="spellEnd"/>
      <w:r w:rsidRPr="00767D67">
        <w:rPr>
          <w:rFonts w:ascii="Times New Roman" w:hAnsi="Times New Roman" w:cs="Times New Roman"/>
        </w:rPr>
        <w:t xml:space="preserve"> studies the behaviour and performance of a whole economy. It is concerned about how the various pieces of an economy interact and fit together. </w:t>
      </w:r>
    </w:p>
    <w:p w14:paraId="590E7B9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An economy is a physical territory under the control of a government, along with the various entities that are resident in the territory – these may be individuals, businesses, government and other organisations. In an economy the various entities produce, distribute (or trade) and consume goods and services. We call these various entities economic agents, or </w:t>
      </w:r>
      <w:proofErr w:type="spellStart"/>
      <w:r w:rsidRPr="00767D67">
        <w:rPr>
          <w:rFonts w:ascii="Times New Roman" w:hAnsi="Times New Roman" w:cs="Times New Roman"/>
        </w:rPr>
        <w:t>transactors</w:t>
      </w:r>
      <w:proofErr w:type="spellEnd"/>
      <w:r w:rsidRPr="00767D67">
        <w:rPr>
          <w:rFonts w:ascii="Times New Roman" w:hAnsi="Times New Roman" w:cs="Times New Roman"/>
        </w:rPr>
        <w:t xml:space="preserve">. </w:t>
      </w:r>
    </w:p>
    <w:p w14:paraId="1BA9593B"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We say that entities are resident if their centre of economic interest is in the territory. This usually but not always means that they have a physical presence, and there are other criteria that we also use. The module on concepts, definitions and rules will cover this in more detail.</w:t>
      </w:r>
    </w:p>
    <w:p w14:paraId="4AD0F77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Refer to the diagram of the economy on the board.</w:t>
      </w:r>
    </w:p>
    <w:p w14:paraId="4DB156B5"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These entities can also accumulate goods and services and other forms of wealth such as land, buildings or money in the bank. They carry out these activities using available resources – land and other natural resources, labour, man-made capital, entrepreneurial ability and other goods and services.</w:t>
      </w:r>
    </w:p>
    <w:p w14:paraId="2758417C"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In later slides, you will see the definition of the national boundary, which describes what is included and what is not included in a </w:t>
      </w:r>
      <w:proofErr w:type="gramStart"/>
      <w:r w:rsidRPr="00767D67">
        <w:rPr>
          <w:rFonts w:ascii="Times New Roman" w:hAnsi="Times New Roman" w:cs="Times New Roman"/>
        </w:rPr>
        <w:t>particular economy</w:t>
      </w:r>
      <w:proofErr w:type="gramEnd"/>
      <w:r w:rsidRPr="00767D67">
        <w:rPr>
          <w:rFonts w:ascii="Times New Roman" w:hAnsi="Times New Roman" w:cs="Times New Roman"/>
        </w:rPr>
        <w:t>, and thus defines the economy. In theory, all activities within this boundary are included – be they part of the formal or the informal</w:t>
      </w:r>
      <w:r w:rsidRPr="00767D67">
        <w:rPr>
          <w:rStyle w:val="FootnoteReference"/>
          <w:rFonts w:ascii="Times New Roman" w:hAnsi="Times New Roman" w:cs="Times New Roman"/>
        </w:rPr>
        <w:footnoteReference w:id="1"/>
      </w:r>
      <w:r w:rsidRPr="00767D67">
        <w:rPr>
          <w:rFonts w:ascii="Times New Roman" w:hAnsi="Times New Roman" w:cs="Times New Roman"/>
        </w:rPr>
        <w:t xml:space="preserve"> economy, and </w:t>
      </w:r>
      <w:proofErr w:type="gramStart"/>
      <w:r w:rsidRPr="00767D67">
        <w:rPr>
          <w:rFonts w:ascii="Times New Roman" w:hAnsi="Times New Roman" w:cs="Times New Roman"/>
        </w:rPr>
        <w:t>whether or not</w:t>
      </w:r>
      <w:proofErr w:type="gramEnd"/>
      <w:r w:rsidRPr="00767D67">
        <w:rPr>
          <w:rFonts w:ascii="Times New Roman" w:hAnsi="Times New Roman" w:cs="Times New Roman"/>
        </w:rPr>
        <w:t xml:space="preserve"> they are legal (with the provision that illegal activities must take place between willing economic agents</w:t>
      </w:r>
      <w:r w:rsidRPr="00767D67">
        <w:rPr>
          <w:rStyle w:val="FootnoteReference"/>
          <w:rFonts w:ascii="Times New Roman" w:hAnsi="Times New Roman" w:cs="Times New Roman"/>
        </w:rPr>
        <w:footnoteReference w:id="2"/>
      </w:r>
      <w:r w:rsidRPr="00767D67">
        <w:rPr>
          <w:rFonts w:ascii="Times New Roman" w:hAnsi="Times New Roman" w:cs="Times New Roman"/>
        </w:rPr>
        <w:t xml:space="preserve">). In practice, it may not be possible (or you may choose not) to include all informal or all illegal activities. It is important that you tell people (in the metadata – the information about the data) what you do in practice. </w:t>
      </w:r>
    </w:p>
    <w:p w14:paraId="7FD502D1"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FIRST REMINDER about documentation – you must document what is included in the economy (and how everything is classified, and what is left out and why, and any problems, and so on…) so that others know what you have done, and they do not repeat your investigations unnecessarily.</w:t>
      </w:r>
    </w:p>
    <w:p w14:paraId="29DA04C9" w14:textId="77777777" w:rsidR="002E5424" w:rsidRPr="00767D67" w:rsidRDefault="002E5424" w:rsidP="002E5424">
      <w:pPr>
        <w:spacing w:line="276" w:lineRule="auto"/>
        <w:jc w:val="both"/>
        <w:rPr>
          <w:rFonts w:ascii="Times New Roman" w:hAnsi="Times New Roman" w:cs="Times New Roman"/>
        </w:rPr>
      </w:pPr>
    </w:p>
    <w:p w14:paraId="2BF66C69"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SLIDES 6/7</w:t>
      </w:r>
      <w:r>
        <w:rPr>
          <w:rFonts w:ascii="Times New Roman" w:hAnsi="Times New Roman" w:cs="Times New Roman"/>
          <w:b/>
        </w:rPr>
        <w:t>:</w:t>
      </w:r>
      <w:r w:rsidRPr="00767D67">
        <w:rPr>
          <w:rFonts w:ascii="Times New Roman" w:hAnsi="Times New Roman" w:cs="Times New Roman"/>
          <w:b/>
        </w:rPr>
        <w:t xml:space="preserve"> Why measure?</w:t>
      </w:r>
    </w:p>
    <w:p w14:paraId="27A9C65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A lot of things happen all of the time in an economy – there is production, buying and selling of goods and services, inventories are increased and run down, there is retailing, transport of people and goods, people are working and receiving salaries and wages and buying goods and services, there is construction </w:t>
      </w:r>
      <w:r w:rsidRPr="00767D67">
        <w:rPr>
          <w:rFonts w:ascii="Times New Roman" w:hAnsi="Times New Roman" w:cs="Times New Roman"/>
        </w:rPr>
        <w:lastRenderedPageBreak/>
        <w:t>of buildings, exporting and importing of goods and services, the government is taxing things and providing services, and so on…</w:t>
      </w:r>
    </w:p>
    <w:p w14:paraId="372BF64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When we produce macro-economic statistics, we are describing what has taken place in the economy. We can describe the activities that take place during a particular period that create, transform, exchange, transfer or extinguish econo</w:t>
      </w:r>
      <w:bookmarkStart w:id="0" w:name="_GoBack"/>
      <w:bookmarkEnd w:id="0"/>
      <w:r w:rsidRPr="00767D67">
        <w:rPr>
          <w:rFonts w:ascii="Times New Roman" w:hAnsi="Times New Roman" w:cs="Times New Roman"/>
        </w:rPr>
        <w:t xml:space="preserve">mic value (we call these </w:t>
      </w:r>
      <w:r w:rsidRPr="00767D67">
        <w:rPr>
          <w:rFonts w:ascii="Times New Roman" w:hAnsi="Times New Roman" w:cs="Times New Roman"/>
          <w:i/>
        </w:rPr>
        <w:t xml:space="preserve">flows, </w:t>
      </w:r>
      <w:r w:rsidRPr="00767D67">
        <w:rPr>
          <w:rFonts w:ascii="Times New Roman" w:hAnsi="Times New Roman" w:cs="Times New Roman"/>
        </w:rPr>
        <w:t>split into</w:t>
      </w:r>
      <w:r w:rsidRPr="00767D67">
        <w:rPr>
          <w:rFonts w:ascii="Times New Roman" w:hAnsi="Times New Roman" w:cs="Times New Roman"/>
          <w:i/>
        </w:rPr>
        <w:t xml:space="preserve"> transactions</w:t>
      </w:r>
      <w:r w:rsidRPr="00767D67">
        <w:rPr>
          <w:rFonts w:ascii="Times New Roman" w:hAnsi="Times New Roman" w:cs="Times New Roman"/>
        </w:rPr>
        <w:t xml:space="preserve"> and</w:t>
      </w:r>
      <w:r w:rsidRPr="00767D67">
        <w:rPr>
          <w:rFonts w:ascii="Times New Roman" w:hAnsi="Times New Roman" w:cs="Times New Roman"/>
          <w:i/>
        </w:rPr>
        <w:t xml:space="preserve"> other flows</w:t>
      </w:r>
      <w:r w:rsidRPr="00767D67">
        <w:rPr>
          <w:rFonts w:ascii="Times New Roman" w:hAnsi="Times New Roman" w:cs="Times New Roman"/>
        </w:rPr>
        <w:t xml:space="preserve">), and we can also describe an economy at a particular point in time (we call these </w:t>
      </w:r>
      <w:r w:rsidRPr="00767D67">
        <w:rPr>
          <w:rFonts w:ascii="Times New Roman" w:hAnsi="Times New Roman" w:cs="Times New Roman"/>
          <w:i/>
        </w:rPr>
        <w:t>stocks</w:t>
      </w:r>
      <w:r w:rsidRPr="00767D67">
        <w:rPr>
          <w:rFonts w:ascii="Times New Roman" w:hAnsi="Times New Roman" w:cs="Times New Roman"/>
        </w:rPr>
        <w:t xml:space="preserve"> – of </w:t>
      </w:r>
      <w:r w:rsidRPr="00767D67">
        <w:rPr>
          <w:rFonts w:ascii="Times New Roman" w:hAnsi="Times New Roman" w:cs="Times New Roman"/>
          <w:i/>
        </w:rPr>
        <w:t>assets</w:t>
      </w:r>
      <w:r w:rsidRPr="00767D67">
        <w:rPr>
          <w:rFonts w:ascii="Times New Roman" w:hAnsi="Times New Roman" w:cs="Times New Roman"/>
        </w:rPr>
        <w:t xml:space="preserve"> (or things we own) and </w:t>
      </w:r>
      <w:r w:rsidRPr="00767D67">
        <w:rPr>
          <w:rFonts w:ascii="Times New Roman" w:hAnsi="Times New Roman" w:cs="Times New Roman"/>
          <w:i/>
        </w:rPr>
        <w:t>liabilities</w:t>
      </w:r>
      <w:r w:rsidRPr="00767D67">
        <w:rPr>
          <w:rFonts w:ascii="Times New Roman" w:hAnsi="Times New Roman" w:cs="Times New Roman"/>
        </w:rPr>
        <w:t xml:space="preserve">(what we owe)). This is discussed in more detail in SLIDES 27-29. </w:t>
      </w:r>
    </w:p>
    <w:p w14:paraId="2C935AA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Transactions</w:t>
      </w:r>
      <w:r w:rsidRPr="00767D67">
        <w:rPr>
          <w:rFonts w:ascii="Times New Roman" w:hAnsi="Times New Roman" w:cs="Times New Roman"/>
        </w:rPr>
        <w:t xml:space="preserve"> show how goods, services, assets and liabilities are exchanged between institutional units by mutual agreement. </w:t>
      </w:r>
      <w:proofErr w:type="gramStart"/>
      <w:r w:rsidRPr="00767D67">
        <w:rPr>
          <w:rFonts w:ascii="Times New Roman" w:hAnsi="Times New Roman" w:cs="Times New Roman"/>
        </w:rPr>
        <w:t>So</w:t>
      </w:r>
      <w:proofErr w:type="gramEnd"/>
      <w:r w:rsidRPr="00767D67">
        <w:rPr>
          <w:rFonts w:ascii="Times New Roman" w:hAnsi="Times New Roman" w:cs="Times New Roman"/>
        </w:rPr>
        <w:t xml:space="preserve"> for example the selling of a loaf of bread by the baker to a final consumer is a transaction between two economic agents – the baker and the final consumer. There is another related transaction – the consumer of the bread pays money to the baker. If we are measuring everything about the economy, we measure </w:t>
      </w:r>
      <w:proofErr w:type="gramStart"/>
      <w:r w:rsidRPr="00767D67">
        <w:rPr>
          <w:rFonts w:ascii="Times New Roman" w:hAnsi="Times New Roman" w:cs="Times New Roman"/>
        </w:rPr>
        <w:t>both of these</w:t>
      </w:r>
      <w:proofErr w:type="gramEnd"/>
      <w:r w:rsidRPr="00767D67">
        <w:rPr>
          <w:rFonts w:ascii="Times New Roman" w:hAnsi="Times New Roman" w:cs="Times New Roman"/>
        </w:rPr>
        <w:t xml:space="preserve"> transactions. If we are just measuring gross domestic product, or GDP, we just measure the first transaction.</w:t>
      </w:r>
    </w:p>
    <w:p w14:paraId="2C0AA61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If the final consumer does not pay in cash, but instead the final consumer provides shoes for the baker’s daughter, this is the activity of barter – two transactions that we want to measure.</w:t>
      </w:r>
    </w:p>
    <w:p w14:paraId="2F92BB3D"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Gifts</w:t>
      </w:r>
      <w:r w:rsidRPr="00767D67">
        <w:rPr>
          <w:rFonts w:ascii="Times New Roman" w:hAnsi="Times New Roman" w:cs="Times New Roman"/>
        </w:rPr>
        <w:t xml:space="preserve"> are also transactions – so for example if one government provides emergency aid in the form of food to another economy, this is a transaction.</w:t>
      </w:r>
    </w:p>
    <w:p w14:paraId="2B25E8CE"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Other flows</w:t>
      </w:r>
      <w:r w:rsidRPr="00767D67">
        <w:rPr>
          <w:rFonts w:ascii="Times New Roman" w:hAnsi="Times New Roman" w:cs="Times New Roman"/>
        </w:rPr>
        <w:t xml:space="preserve"> are things that happen that change the total assets or liabilities of an economy but do not involve two economic entities. Examples include the loss of buildings in an earthquake or a flood, or the loss of a ship at sea, or when one economic </w:t>
      </w:r>
      <w:proofErr w:type="gramStart"/>
      <w:r w:rsidRPr="00767D67">
        <w:rPr>
          <w:rFonts w:ascii="Times New Roman" w:hAnsi="Times New Roman" w:cs="Times New Roman"/>
        </w:rPr>
        <w:t>agents</w:t>
      </w:r>
      <w:proofErr w:type="gramEnd"/>
      <w:r w:rsidRPr="00767D67">
        <w:rPr>
          <w:rFonts w:ascii="Times New Roman" w:hAnsi="Times New Roman" w:cs="Times New Roman"/>
        </w:rPr>
        <w:t xml:space="preserve"> takes something from another without agreement – such as if one country takes land from another. </w:t>
      </w:r>
    </w:p>
    <w:p w14:paraId="6860F1E9"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Comprehensively measuring both the flows (during a period) and stocks (at the beginning and end of a period) will go a long way towards meeting the demand for robust statistics for informed decision making </w:t>
      </w:r>
      <w:proofErr w:type="gramStart"/>
      <w:r w:rsidRPr="00767D67">
        <w:rPr>
          <w:rFonts w:ascii="Times New Roman" w:hAnsi="Times New Roman" w:cs="Times New Roman"/>
        </w:rPr>
        <w:t>and also</w:t>
      </w:r>
      <w:proofErr w:type="gramEnd"/>
      <w:r w:rsidRPr="00767D67">
        <w:rPr>
          <w:rFonts w:ascii="Times New Roman" w:hAnsi="Times New Roman" w:cs="Times New Roman"/>
        </w:rPr>
        <w:t xml:space="preserve"> for monitoring and evaluating outcomes.</w:t>
      </w:r>
    </w:p>
    <w:p w14:paraId="6A2D77FF"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The users of the statistics want to do a variety of things, including monitoring the performance of the economy over time – possibly at a very aggregated level (</w:t>
      </w:r>
      <w:proofErr w:type="gramStart"/>
      <w:r w:rsidRPr="00767D67">
        <w:rPr>
          <w:rFonts w:ascii="Times New Roman" w:hAnsi="Times New Roman" w:cs="Times New Roman"/>
        </w:rPr>
        <w:t>through the use of</w:t>
      </w:r>
      <w:proofErr w:type="gramEnd"/>
      <w:r w:rsidRPr="00767D67">
        <w:rPr>
          <w:rFonts w:ascii="Times New Roman" w:hAnsi="Times New Roman" w:cs="Times New Roman"/>
        </w:rPr>
        <w:t xml:space="preserve"> the growth in GDP in volume or constant price terms, the GDP deflator and the CPI – these are basic indicators of economic performance), </w:t>
      </w:r>
    </w:p>
    <w:p w14:paraId="6D61513E"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but</w:t>
      </w:r>
      <w:r w:rsidRPr="00767D67">
        <w:rPr>
          <w:rFonts w:ascii="Times New Roman" w:hAnsi="Times New Roman" w:cs="Times New Roman"/>
        </w:rPr>
        <w:t xml:space="preserve"> possibly at a more disaggregated level for </w:t>
      </w:r>
      <w:proofErr w:type="gramStart"/>
      <w:r w:rsidRPr="00767D67">
        <w:rPr>
          <w:rFonts w:ascii="Times New Roman" w:hAnsi="Times New Roman" w:cs="Times New Roman"/>
        </w:rPr>
        <w:t>various different</w:t>
      </w:r>
      <w:proofErr w:type="gramEnd"/>
      <w:r w:rsidRPr="00767D67">
        <w:rPr>
          <w:rFonts w:ascii="Times New Roman" w:hAnsi="Times New Roman" w:cs="Times New Roman"/>
        </w:rPr>
        <w:t xml:space="preserve"> activities (industries, as in production-based GDP) or through the expenditure components of household consumption, consumption by government, gross fixed capital formation and changes in inventory (as in expenditure-based GDP). They may be interested in the size of salaries and wages compared to the operating surplus of businesses.</w:t>
      </w:r>
    </w:p>
    <w:p w14:paraId="4976AF09"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These are all of interest to government policy makers, and to those who monitor and evaluate government policy performance. There are also economic observers, domestic and international, as well as aid agencies from other countries, who are interested in these things</w:t>
      </w:r>
    </w:p>
    <w:p w14:paraId="6925BB51"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Businesses want to make informed rational decisions about their activities, for example should they expand their business by increasing current activity, should they move into new areas of the economy, how does their cost structure with that of the total of all similar businesses, and so on. This information is needed in a regular and timely manner.</w:t>
      </w:r>
    </w:p>
    <w:p w14:paraId="67900477" w14:textId="77777777" w:rsidR="002E5424" w:rsidRPr="00767D67" w:rsidRDefault="002E5424" w:rsidP="002E5424">
      <w:pPr>
        <w:spacing w:line="276" w:lineRule="auto"/>
        <w:jc w:val="both"/>
        <w:rPr>
          <w:rFonts w:ascii="Times New Roman" w:hAnsi="Times New Roman" w:cs="Times New Roman"/>
        </w:rPr>
      </w:pPr>
    </w:p>
    <w:p w14:paraId="1B08349B" w14:textId="77777777" w:rsidR="002E5424" w:rsidRDefault="002E5424" w:rsidP="002E5424">
      <w:pPr>
        <w:spacing w:line="276" w:lineRule="auto"/>
        <w:jc w:val="both"/>
        <w:rPr>
          <w:rFonts w:ascii="Times New Roman" w:hAnsi="Times New Roman" w:cs="Times New Roman"/>
          <w:b/>
        </w:rPr>
      </w:pPr>
    </w:p>
    <w:p w14:paraId="24D6DCF3"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7</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W</w:t>
      </w:r>
      <w:r w:rsidRPr="00767D67">
        <w:rPr>
          <w:rFonts w:ascii="Times New Roman" w:hAnsi="Times New Roman" w:cs="Times New Roman"/>
          <w:b/>
        </w:rPr>
        <w:t>hat do we do?</w:t>
      </w:r>
    </w:p>
    <w:p w14:paraId="61E72A6C"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When we produce macro-economic statistics, we are describing what has taken place in the economy. There are many economic agents making economic decisions resulting in transactions, which may be related to production, consumption, or accumulation (and in turn, lead to the accumulation of assets and liabilities). As statisticians, we want to measure this. We want to package up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this economic activity in a way that provides useful information about the activities to those who want the information. We aim to provide a comprehensive picture (or tell a comprehensive story) about the economy.</w:t>
      </w:r>
    </w:p>
    <w:p w14:paraId="7C534A65"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We do this by grouping together those entities that are similar in their behaviour and </w:t>
      </w:r>
      <w:proofErr w:type="gramStart"/>
      <w:r w:rsidRPr="00767D67">
        <w:rPr>
          <w:rFonts w:ascii="Times New Roman" w:hAnsi="Times New Roman" w:cs="Times New Roman"/>
        </w:rPr>
        <w:t>objectives, and</w:t>
      </w:r>
      <w:proofErr w:type="gramEnd"/>
      <w:r w:rsidRPr="00767D67">
        <w:rPr>
          <w:rFonts w:ascii="Times New Roman" w:hAnsi="Times New Roman" w:cs="Times New Roman"/>
        </w:rPr>
        <w:t xml:space="preserve"> separating those entities with very different motivations and objectives. For example, a government entity which exists to put into practice government policy objectives has very different objective than those of a profit-motivated private sector company manufacturing machinery. We also group together transactions and activities that are similar and keep separate those that are very different. </w:t>
      </w:r>
      <w:proofErr w:type="gramStart"/>
      <w:r w:rsidRPr="00767D67">
        <w:rPr>
          <w:rFonts w:ascii="Times New Roman" w:hAnsi="Times New Roman" w:cs="Times New Roman"/>
        </w:rPr>
        <w:t>So</w:t>
      </w:r>
      <w:proofErr w:type="gramEnd"/>
      <w:r w:rsidRPr="00767D67">
        <w:rPr>
          <w:rFonts w:ascii="Times New Roman" w:hAnsi="Times New Roman" w:cs="Times New Roman"/>
        </w:rPr>
        <w:t xml:space="preserve"> we differentiate the different types of activities, for example provision of transport services from retailing and from manufacturing. We have a system of classifications that allows us to do this. There is a separate module on classifications, which are an important tool in helping us to manage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 economic information and present it in meaningful ways.</w:t>
      </w:r>
    </w:p>
    <w:p w14:paraId="225A0ABE" w14:textId="77777777" w:rsidR="002E5424" w:rsidRPr="00767D67" w:rsidRDefault="002E5424" w:rsidP="002E5424">
      <w:pPr>
        <w:spacing w:line="276" w:lineRule="auto"/>
        <w:jc w:val="both"/>
        <w:rPr>
          <w:rFonts w:ascii="Times New Roman" w:hAnsi="Times New Roman" w:cs="Times New Roman"/>
          <w:b/>
        </w:rPr>
      </w:pPr>
    </w:p>
    <w:p w14:paraId="735ACCD9"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8</w:t>
      </w:r>
      <w:r>
        <w:rPr>
          <w:rFonts w:ascii="Times New Roman" w:hAnsi="Times New Roman" w:cs="Times New Roman"/>
          <w:b/>
        </w:rPr>
        <w:t>:</w:t>
      </w:r>
      <w:r w:rsidRPr="00767D67">
        <w:rPr>
          <w:rFonts w:ascii="Times New Roman" w:hAnsi="Times New Roman" w:cs="Times New Roman"/>
          <w:b/>
        </w:rPr>
        <w:t xml:space="preserve"> S</w:t>
      </w:r>
      <w:r>
        <w:rPr>
          <w:rFonts w:ascii="Times New Roman" w:hAnsi="Times New Roman" w:cs="Times New Roman"/>
          <w:b/>
        </w:rPr>
        <w:t>ustainable Development Goals (SDGs)</w:t>
      </w:r>
    </w:p>
    <w:p w14:paraId="7D71990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Before we look at the SNA in a bit more detail, we will talk about two initiatives that help guide us when we decide which parts of the statistical system to focus on. </w:t>
      </w:r>
    </w:p>
    <w:p w14:paraId="0A0815C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sustainable development goals, or SDGs, have replaced and extended the millennium development goals (MDGs). While the MDGs were focused on developing nations, the SDGs are intended for implementation by all nations and have a much broader scope. </w:t>
      </w:r>
    </w:p>
    <w:p w14:paraId="73385FB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Sustainable development encompasses the idea that development meets the needs of the present without compromising the ability of future generations to meet their own needs. This may be seen in terms of three interdependent pillars – economic development and growth, social inclusion and environmental protection – and applies at local, national, regional and global levels. </w:t>
      </w:r>
    </w:p>
    <w:p w14:paraId="54BCC2F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There are 17 SDGs; they interconnect, which means that success for one goal affects success for others. For example, increasing pharmaceutical production for improved health may lead to the degradation or depletion of natural resources such as clean water. Similarly, increasing employment and wages can work against reducing the cost of living. There are targets for each goal and a total of 232 indicators for the monitoring of progress toward these goals. Governments may also develop their own national indicators. </w:t>
      </w:r>
    </w:p>
    <w:p w14:paraId="688FCB9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goals are also universal – they are relevant for all countries in the world.</w:t>
      </w:r>
    </w:p>
    <w:p w14:paraId="6F82BF4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In September 2015, member countries of the United Nations adopted the 2030 Development Agenda, which includes the SDGs and their targets, and so are committed to working towards these goals. The last of the goals is to ‘</w:t>
      </w:r>
      <w:r w:rsidRPr="00767D67">
        <w:rPr>
          <w:rFonts w:ascii="Times New Roman" w:hAnsi="Times New Roman" w:cs="Times New Roman"/>
          <w:i/>
        </w:rPr>
        <w:t xml:space="preserve">strengthen the means of implementation and revitalise the global partnership for </w:t>
      </w:r>
      <w:r w:rsidRPr="00767D67">
        <w:rPr>
          <w:rFonts w:ascii="Times New Roman" w:hAnsi="Times New Roman" w:cs="Times New Roman"/>
          <w:i/>
        </w:rPr>
        <w:lastRenderedPageBreak/>
        <w:t>sustainable development</w:t>
      </w:r>
      <w:r w:rsidRPr="00767D67">
        <w:rPr>
          <w:rFonts w:ascii="Times New Roman" w:hAnsi="Times New Roman" w:cs="Times New Roman"/>
        </w:rPr>
        <w:t>’. This means that countries and organisations have committed to working together co-operatively to achieve goals 1 to 16. They need to develop indicators to measure progress towards the goals.</w:t>
      </w:r>
    </w:p>
    <w:p w14:paraId="05F16CC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Information about the SDGs, and their targets and indicators may be found at the website of the UN Statistics Division </w:t>
      </w:r>
      <w:hyperlink r:id="rId7" w:history="1">
        <w:r w:rsidRPr="00767D67">
          <w:rPr>
            <w:rStyle w:val="Hyperlink"/>
            <w:rFonts w:ascii="Times New Roman" w:hAnsi="Times New Roman"/>
          </w:rPr>
          <w:t>https://unstats.un.org</w:t>
        </w:r>
      </w:hyperlink>
      <w:r w:rsidRPr="00767D67">
        <w:rPr>
          <w:rFonts w:ascii="Times New Roman" w:hAnsi="Times New Roman" w:cs="Times New Roman"/>
        </w:rPr>
        <w:t xml:space="preserve">.  </w:t>
      </w:r>
    </w:p>
    <w:p w14:paraId="19E5C6C3"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9</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T</w:t>
      </w:r>
      <w:r w:rsidRPr="00767D67">
        <w:rPr>
          <w:rFonts w:ascii="Times New Roman" w:hAnsi="Times New Roman" w:cs="Times New Roman"/>
          <w:b/>
        </w:rPr>
        <w:t>he Core Set of Economic Statistics</w:t>
      </w:r>
    </w:p>
    <w:p w14:paraId="1F06E57B"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ESCAP aims to assist member countries to improve the soundness of their economic analysis and related decision making through the increased availability and effective use of timely, reliable and comparable economic statistics. The Core Set of Economic Statistics describes a minimum set of economic statistics that countries should be able to produce by 2020; countries may prioritise their statistics development within this framework. </w:t>
      </w:r>
    </w:p>
    <w:p w14:paraId="669E73D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stronger the statistical evidence that we have, the better the policy decisions that can be made. ESCAP supports statistical development of the Core Set (and ultimately beyond it) through its Regional Programme of Economic Statistics (RPES) in the member countries. RPES allows countries to share expertise and resources. Alongside this, ESCAP has also defined a set of skills that statisticians need in order to produce the core set.</w:t>
      </w:r>
    </w:p>
    <w:p w14:paraId="67CE652E"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Refer to slide for website reference.</w:t>
      </w:r>
    </w:p>
    <w:p w14:paraId="740C7564" w14:textId="77777777" w:rsidR="002E5424" w:rsidRDefault="002E5424" w:rsidP="002E5424">
      <w:pPr>
        <w:spacing w:line="276" w:lineRule="auto"/>
        <w:jc w:val="both"/>
        <w:rPr>
          <w:rFonts w:ascii="Times New Roman" w:hAnsi="Times New Roman" w:cs="Times New Roman"/>
          <w:b/>
        </w:rPr>
      </w:pPr>
    </w:p>
    <w:p w14:paraId="1D007BCF"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10</w:t>
      </w:r>
      <w:r>
        <w:rPr>
          <w:rFonts w:ascii="Times New Roman" w:hAnsi="Times New Roman" w:cs="Times New Roman"/>
          <w:b/>
        </w:rPr>
        <w:t xml:space="preserve">: </w:t>
      </w:r>
      <w:r w:rsidRPr="00767D67">
        <w:rPr>
          <w:rFonts w:ascii="Times New Roman" w:hAnsi="Times New Roman" w:cs="Times New Roman"/>
          <w:b/>
        </w:rPr>
        <w:t xml:space="preserve"> </w:t>
      </w:r>
      <w:r>
        <w:rPr>
          <w:rFonts w:ascii="Times New Roman" w:hAnsi="Times New Roman" w:cs="Times New Roman"/>
          <w:b/>
        </w:rPr>
        <w:t>W</w:t>
      </w:r>
      <w:r w:rsidRPr="00767D67">
        <w:rPr>
          <w:rFonts w:ascii="Times New Roman" w:hAnsi="Times New Roman" w:cs="Times New Roman"/>
          <w:b/>
        </w:rPr>
        <w:t>hat is included in the Core Set?</w:t>
      </w:r>
    </w:p>
    <w:p w14:paraId="369A7F0E"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components in the core set are listed in the slide.</w:t>
      </w:r>
    </w:p>
    <w:p w14:paraId="6009012B"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b/>
        </w:rPr>
        <w:t>Prices and costs</w:t>
      </w:r>
      <w:r w:rsidRPr="00767D67">
        <w:rPr>
          <w:rFonts w:ascii="Times New Roman" w:hAnsi="Times New Roman" w:cs="Times New Roman"/>
        </w:rPr>
        <w:t xml:space="preserve"> </w:t>
      </w:r>
      <w:proofErr w:type="gramStart"/>
      <w:r w:rsidRPr="00767D67">
        <w:rPr>
          <w:rFonts w:ascii="Times New Roman" w:hAnsi="Times New Roman" w:cs="Times New Roman"/>
        </w:rPr>
        <w:t>comprises</w:t>
      </w:r>
      <w:proofErr w:type="gramEnd"/>
      <w:r w:rsidRPr="00767D67">
        <w:rPr>
          <w:rFonts w:ascii="Times New Roman" w:hAnsi="Times New Roman" w:cs="Times New Roman"/>
        </w:rPr>
        <w:t>:</w:t>
      </w:r>
    </w:p>
    <w:p w14:paraId="547EBA98" w14:textId="77777777" w:rsidR="002E5424" w:rsidRPr="00767D67" w:rsidRDefault="002E5424" w:rsidP="002E5424">
      <w:pPr>
        <w:pStyle w:val="ListParagraph"/>
        <w:numPr>
          <w:ilvl w:val="0"/>
          <w:numId w:val="23"/>
        </w:numPr>
        <w:spacing w:after="0" w:line="276" w:lineRule="auto"/>
        <w:ind w:left="284" w:hanging="284"/>
        <w:jc w:val="both"/>
        <w:rPr>
          <w:rFonts w:ascii="Times New Roman" w:hAnsi="Times New Roman" w:cs="Times New Roman"/>
        </w:rPr>
      </w:pPr>
      <w:r w:rsidRPr="00767D67">
        <w:rPr>
          <w:rFonts w:ascii="Times New Roman" w:hAnsi="Times New Roman" w:cs="Times New Roman"/>
        </w:rPr>
        <w:t xml:space="preserve">consumer, producer and product price indexes for the analysis of price changes; </w:t>
      </w:r>
    </w:p>
    <w:p w14:paraId="1CC9293F" w14:textId="77777777" w:rsidR="002E5424" w:rsidRPr="00767D67" w:rsidRDefault="002E5424" w:rsidP="002E5424">
      <w:pPr>
        <w:pStyle w:val="ListParagraph"/>
        <w:numPr>
          <w:ilvl w:val="0"/>
          <w:numId w:val="23"/>
        </w:numPr>
        <w:spacing w:after="0" w:line="276" w:lineRule="auto"/>
        <w:ind w:left="284" w:hanging="284"/>
        <w:jc w:val="both"/>
        <w:rPr>
          <w:rFonts w:ascii="Times New Roman" w:hAnsi="Times New Roman" w:cs="Times New Roman"/>
        </w:rPr>
      </w:pPr>
      <w:r w:rsidRPr="00767D67">
        <w:rPr>
          <w:rFonts w:ascii="Times New Roman" w:hAnsi="Times New Roman" w:cs="Times New Roman"/>
        </w:rPr>
        <w:t xml:space="preserve">average and unit labour costs and earnings/wages; </w:t>
      </w:r>
    </w:p>
    <w:p w14:paraId="6C40090F" w14:textId="77777777" w:rsidR="002E5424" w:rsidRPr="00767D67" w:rsidRDefault="002E5424" w:rsidP="002E5424">
      <w:pPr>
        <w:pStyle w:val="ListParagraph"/>
        <w:numPr>
          <w:ilvl w:val="0"/>
          <w:numId w:val="23"/>
        </w:numPr>
        <w:spacing w:after="0" w:line="276" w:lineRule="auto"/>
        <w:ind w:left="284" w:hanging="284"/>
        <w:jc w:val="both"/>
        <w:rPr>
          <w:rFonts w:ascii="Times New Roman" w:hAnsi="Times New Roman" w:cs="Times New Roman"/>
        </w:rPr>
      </w:pPr>
      <w:r w:rsidRPr="00767D67">
        <w:rPr>
          <w:rFonts w:ascii="Times New Roman" w:hAnsi="Times New Roman" w:cs="Times New Roman"/>
        </w:rPr>
        <w:t xml:space="preserve">terms of trade; and </w:t>
      </w:r>
    </w:p>
    <w:p w14:paraId="6FA886F9" w14:textId="77777777" w:rsidR="002E5424" w:rsidRPr="00767D67" w:rsidRDefault="002E5424" w:rsidP="002E5424">
      <w:pPr>
        <w:pStyle w:val="ListParagraph"/>
        <w:numPr>
          <w:ilvl w:val="0"/>
          <w:numId w:val="23"/>
        </w:numPr>
        <w:spacing w:after="0" w:line="276" w:lineRule="auto"/>
        <w:ind w:left="284" w:hanging="284"/>
        <w:jc w:val="both"/>
        <w:rPr>
          <w:rFonts w:ascii="Times New Roman" w:hAnsi="Times New Roman" w:cs="Times New Roman"/>
        </w:rPr>
      </w:pPr>
      <w:r w:rsidRPr="00767D67">
        <w:rPr>
          <w:rFonts w:ascii="Times New Roman" w:hAnsi="Times New Roman" w:cs="Times New Roman"/>
        </w:rPr>
        <w:t xml:space="preserve">exchange rates/purchasing power parities. </w:t>
      </w:r>
    </w:p>
    <w:p w14:paraId="2F4EE87B" w14:textId="77777777" w:rsidR="002E5424" w:rsidRPr="00767D67" w:rsidRDefault="002E5424" w:rsidP="002E5424">
      <w:pPr>
        <w:pStyle w:val="ListParagraph"/>
        <w:spacing w:after="0" w:line="276" w:lineRule="auto"/>
        <w:ind w:left="284"/>
        <w:jc w:val="both"/>
        <w:rPr>
          <w:rFonts w:ascii="Times New Roman" w:hAnsi="Times New Roman" w:cs="Times New Roman"/>
        </w:rPr>
      </w:pPr>
    </w:p>
    <w:p w14:paraId="0139916D" w14:textId="77777777" w:rsidR="002E5424" w:rsidRPr="00767D67" w:rsidRDefault="002E5424" w:rsidP="002E5424">
      <w:pPr>
        <w:spacing w:line="276" w:lineRule="auto"/>
        <w:jc w:val="both"/>
        <w:rPr>
          <w:rFonts w:ascii="Times New Roman" w:hAnsi="Times New Roman" w:cs="Times New Roman"/>
          <w:color w:val="FF0000"/>
        </w:rPr>
      </w:pPr>
      <w:r w:rsidRPr="00767D67">
        <w:rPr>
          <w:rFonts w:ascii="Times New Roman" w:hAnsi="Times New Roman" w:cs="Times New Roman"/>
        </w:rPr>
        <w:t>In this course, there are modules that focus on the development and compilation of CPIs, PPIs and there is a discussion in later module on terms of trade.</w:t>
      </w:r>
    </w:p>
    <w:p w14:paraId="188CB4CD"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b/>
        </w:rPr>
        <w:t>Demand and output</w:t>
      </w:r>
      <w:r w:rsidRPr="00767D67">
        <w:rPr>
          <w:rFonts w:ascii="Times New Roman" w:hAnsi="Times New Roman" w:cs="Times New Roman"/>
        </w:rPr>
        <w:t xml:space="preserve"> </w:t>
      </w:r>
      <w:proofErr w:type="gramStart"/>
      <w:r w:rsidRPr="00767D67">
        <w:rPr>
          <w:rFonts w:ascii="Times New Roman" w:hAnsi="Times New Roman" w:cs="Times New Roman"/>
        </w:rPr>
        <w:t>comprises</w:t>
      </w:r>
      <w:proofErr w:type="gramEnd"/>
      <w:r w:rsidRPr="00767D67">
        <w:rPr>
          <w:rFonts w:ascii="Times New Roman" w:hAnsi="Times New Roman" w:cs="Times New Roman"/>
        </w:rPr>
        <w:t>:</w:t>
      </w:r>
    </w:p>
    <w:p w14:paraId="6900EAC6" w14:textId="77777777" w:rsidR="002E5424" w:rsidRPr="00767D67" w:rsidRDefault="002E5424" w:rsidP="002E5424">
      <w:pPr>
        <w:pStyle w:val="ListParagraph"/>
        <w:numPr>
          <w:ilvl w:val="0"/>
          <w:numId w:val="22"/>
        </w:numPr>
        <w:spacing w:after="0" w:line="276" w:lineRule="auto"/>
        <w:ind w:left="284" w:hanging="284"/>
        <w:jc w:val="both"/>
        <w:rPr>
          <w:rFonts w:ascii="Times New Roman" w:hAnsi="Times New Roman" w:cs="Times New Roman"/>
        </w:rPr>
      </w:pPr>
      <w:r w:rsidRPr="00767D67">
        <w:rPr>
          <w:rFonts w:ascii="Times New Roman" w:hAnsi="Times New Roman" w:cs="Times New Roman"/>
        </w:rPr>
        <w:t>GDP production and expenditure accounts in current and constant prices (or value and volume terms);</w:t>
      </w:r>
    </w:p>
    <w:p w14:paraId="633B8C26" w14:textId="77777777" w:rsidR="002E5424" w:rsidRPr="00767D67" w:rsidRDefault="002E5424" w:rsidP="002E5424">
      <w:pPr>
        <w:pStyle w:val="ListParagraph"/>
        <w:numPr>
          <w:ilvl w:val="0"/>
          <w:numId w:val="22"/>
        </w:numPr>
        <w:spacing w:after="0" w:line="276" w:lineRule="auto"/>
        <w:ind w:left="284" w:hanging="284"/>
        <w:jc w:val="both"/>
        <w:rPr>
          <w:rFonts w:ascii="Times New Roman" w:hAnsi="Times New Roman" w:cs="Times New Roman"/>
        </w:rPr>
      </w:pPr>
      <w:r w:rsidRPr="00767D67">
        <w:rPr>
          <w:rFonts w:ascii="Times New Roman" w:hAnsi="Times New Roman" w:cs="Times New Roman"/>
        </w:rPr>
        <w:t xml:space="preserve">external trade; industrial structure statistics; </w:t>
      </w:r>
    </w:p>
    <w:p w14:paraId="7E7C8AA2" w14:textId="77777777" w:rsidR="002E5424" w:rsidRPr="00767D67" w:rsidRDefault="002E5424" w:rsidP="002E5424">
      <w:pPr>
        <w:pStyle w:val="ListParagraph"/>
        <w:numPr>
          <w:ilvl w:val="0"/>
          <w:numId w:val="22"/>
        </w:numPr>
        <w:spacing w:after="0" w:line="276" w:lineRule="auto"/>
        <w:ind w:left="284" w:hanging="284"/>
        <w:jc w:val="both"/>
        <w:rPr>
          <w:rFonts w:ascii="Times New Roman" w:hAnsi="Times New Roman" w:cs="Times New Roman"/>
        </w:rPr>
      </w:pPr>
      <w:r w:rsidRPr="00767D67">
        <w:rPr>
          <w:rFonts w:ascii="Times New Roman" w:hAnsi="Times New Roman" w:cs="Times New Roman"/>
        </w:rPr>
        <w:t xml:space="preserve">short term indicators (industry output and demand); and </w:t>
      </w:r>
    </w:p>
    <w:p w14:paraId="0ADF5A39" w14:textId="77777777" w:rsidR="002E5424" w:rsidRPr="00767D67" w:rsidRDefault="002E5424" w:rsidP="002E5424">
      <w:pPr>
        <w:pStyle w:val="ListParagraph"/>
        <w:numPr>
          <w:ilvl w:val="0"/>
          <w:numId w:val="22"/>
        </w:numPr>
        <w:spacing w:after="0" w:line="276" w:lineRule="auto"/>
        <w:ind w:left="284" w:hanging="284"/>
        <w:jc w:val="both"/>
        <w:rPr>
          <w:rFonts w:ascii="Times New Roman" w:hAnsi="Times New Roman" w:cs="Times New Roman"/>
        </w:rPr>
      </w:pPr>
      <w:r w:rsidRPr="00767D67">
        <w:rPr>
          <w:rFonts w:ascii="Times New Roman" w:hAnsi="Times New Roman" w:cs="Times New Roman"/>
        </w:rPr>
        <w:t>productivity</w:t>
      </w:r>
    </w:p>
    <w:p w14:paraId="3594E971" w14:textId="77777777" w:rsidR="002E5424" w:rsidRPr="00767D67" w:rsidRDefault="002E5424" w:rsidP="002E5424">
      <w:pPr>
        <w:pStyle w:val="ListParagraph"/>
        <w:spacing w:after="0" w:line="276" w:lineRule="auto"/>
        <w:ind w:left="284"/>
        <w:jc w:val="both"/>
        <w:rPr>
          <w:rFonts w:ascii="Times New Roman" w:hAnsi="Times New Roman" w:cs="Times New Roman"/>
        </w:rPr>
      </w:pPr>
    </w:p>
    <w:p w14:paraId="2CCC586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In this course, we focus on the estimation of production- and expenditure-based GDP estimates in value and volume terms, along with supply and use tables, and the index of industrial production.</w:t>
      </w:r>
    </w:p>
    <w:p w14:paraId="36679A9E"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b/>
        </w:rPr>
        <w:t>Income and wealth</w:t>
      </w:r>
      <w:r w:rsidRPr="00767D67">
        <w:rPr>
          <w:rFonts w:ascii="Times New Roman" w:hAnsi="Times New Roman" w:cs="Times New Roman"/>
        </w:rPr>
        <w:t xml:space="preserve"> </w:t>
      </w:r>
      <w:proofErr w:type="gramStart"/>
      <w:r w:rsidRPr="00767D67">
        <w:rPr>
          <w:rFonts w:ascii="Times New Roman" w:hAnsi="Times New Roman" w:cs="Times New Roman"/>
        </w:rPr>
        <w:t>comprises</w:t>
      </w:r>
      <w:proofErr w:type="gramEnd"/>
      <w:r w:rsidRPr="00767D67">
        <w:rPr>
          <w:rFonts w:ascii="Times New Roman" w:hAnsi="Times New Roman" w:cs="Times New Roman"/>
        </w:rPr>
        <w:t>:</w:t>
      </w:r>
    </w:p>
    <w:p w14:paraId="3FA37245" w14:textId="77777777" w:rsidR="002E5424" w:rsidRPr="00767D67" w:rsidRDefault="002E5424" w:rsidP="002E5424">
      <w:pPr>
        <w:pStyle w:val="ListParagraph"/>
        <w:numPr>
          <w:ilvl w:val="0"/>
          <w:numId w:val="19"/>
        </w:numPr>
        <w:spacing w:after="0" w:line="276" w:lineRule="auto"/>
        <w:ind w:left="284" w:hanging="284"/>
        <w:jc w:val="both"/>
        <w:rPr>
          <w:rFonts w:ascii="Times New Roman" w:hAnsi="Times New Roman" w:cs="Times New Roman"/>
        </w:rPr>
      </w:pPr>
      <w:r w:rsidRPr="00767D67">
        <w:rPr>
          <w:rFonts w:ascii="Times New Roman" w:hAnsi="Times New Roman" w:cs="Times New Roman"/>
        </w:rPr>
        <w:lastRenderedPageBreak/>
        <w:t>national accounts for the economy and by sector to measure income, savings, investment, accumulation and wealth;</w:t>
      </w:r>
    </w:p>
    <w:p w14:paraId="7C6396DB" w14:textId="77777777" w:rsidR="002E5424" w:rsidRPr="00767D67" w:rsidRDefault="002E5424" w:rsidP="002E5424">
      <w:pPr>
        <w:pStyle w:val="ListParagraph"/>
        <w:numPr>
          <w:ilvl w:val="0"/>
          <w:numId w:val="19"/>
        </w:numPr>
        <w:spacing w:after="0" w:line="276" w:lineRule="auto"/>
        <w:ind w:left="284" w:hanging="284"/>
        <w:jc w:val="both"/>
        <w:rPr>
          <w:rFonts w:ascii="Times New Roman" w:hAnsi="Times New Roman" w:cs="Times New Roman"/>
        </w:rPr>
      </w:pPr>
      <w:r w:rsidRPr="00767D67">
        <w:rPr>
          <w:rFonts w:ascii="Times New Roman" w:hAnsi="Times New Roman" w:cs="Times New Roman"/>
        </w:rPr>
        <w:t>balance of payments to measure international income and financial flows; and</w:t>
      </w:r>
    </w:p>
    <w:p w14:paraId="139F4EF1" w14:textId="77777777" w:rsidR="002E5424" w:rsidRPr="00767D67" w:rsidRDefault="002E5424" w:rsidP="002E5424">
      <w:pPr>
        <w:pStyle w:val="ListParagraph"/>
        <w:numPr>
          <w:ilvl w:val="0"/>
          <w:numId w:val="19"/>
        </w:numPr>
        <w:spacing w:after="0" w:line="276" w:lineRule="auto"/>
        <w:ind w:left="284" w:hanging="284"/>
        <w:jc w:val="both"/>
        <w:rPr>
          <w:rFonts w:ascii="Times New Roman" w:hAnsi="Times New Roman" w:cs="Times New Roman"/>
        </w:rPr>
      </w:pPr>
      <w:r w:rsidRPr="00767D67">
        <w:rPr>
          <w:rFonts w:ascii="Times New Roman" w:hAnsi="Times New Roman" w:cs="Times New Roman"/>
        </w:rPr>
        <w:t>international investment position and external debt.</w:t>
      </w:r>
    </w:p>
    <w:p w14:paraId="61A41EEF" w14:textId="77777777" w:rsidR="002E5424" w:rsidRPr="00767D67" w:rsidRDefault="002E5424" w:rsidP="002E5424">
      <w:pPr>
        <w:pStyle w:val="ListParagraph"/>
        <w:spacing w:after="0" w:line="276" w:lineRule="auto"/>
        <w:ind w:left="284"/>
        <w:jc w:val="both"/>
        <w:rPr>
          <w:rFonts w:ascii="Times New Roman" w:hAnsi="Times New Roman" w:cs="Times New Roman"/>
        </w:rPr>
      </w:pPr>
    </w:p>
    <w:p w14:paraId="7043972E"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 xml:space="preserve">In this course, we will talk about how gross national income (GNI), gross national disposable income (GNDI), and national savings may be derived. Later in this module we will look at the full sequence of accounts as part of the SNA framework, but there are no modules on data collection and compilation for the parts of the system beyond GDP. </w:t>
      </w:r>
    </w:p>
    <w:p w14:paraId="6C0BB02D" w14:textId="77777777" w:rsidR="002E5424" w:rsidRPr="00767D67" w:rsidRDefault="002E5424" w:rsidP="002E5424">
      <w:pPr>
        <w:spacing w:after="0" w:line="276" w:lineRule="auto"/>
        <w:jc w:val="both"/>
        <w:rPr>
          <w:rFonts w:ascii="Times New Roman" w:hAnsi="Times New Roman" w:cs="Times New Roman"/>
        </w:rPr>
      </w:pPr>
    </w:p>
    <w:p w14:paraId="1772A0EA" w14:textId="77777777" w:rsidR="002E5424" w:rsidRPr="00767D67" w:rsidRDefault="002E5424" w:rsidP="002E5424">
      <w:pPr>
        <w:spacing w:after="0" w:line="276" w:lineRule="auto"/>
        <w:jc w:val="both"/>
        <w:rPr>
          <w:rFonts w:ascii="Times New Roman" w:hAnsi="Times New Roman" w:cs="Times New Roman"/>
          <w:i/>
        </w:rPr>
      </w:pPr>
      <w:r w:rsidRPr="00767D67">
        <w:rPr>
          <w:rFonts w:ascii="Times New Roman" w:hAnsi="Times New Roman" w:cs="Times New Roman"/>
        </w:rPr>
        <w:t>Development and compilation of external sector statistics (external trade statistics, balance of payments statistics, external debt statistics and international investment position statistics) are not covered in depth in this course, although they are described in the module on data sources. Information may be found in</w:t>
      </w:r>
      <w:r w:rsidRPr="00767D67">
        <w:rPr>
          <w:rFonts w:ascii="Times New Roman" w:hAnsi="Times New Roman" w:cs="Times New Roman"/>
          <w:i/>
        </w:rPr>
        <w:t xml:space="preserve"> the International Merchandise Trade Statistics Concepts and Definitions </w:t>
      </w:r>
      <w:r w:rsidRPr="00767D67">
        <w:rPr>
          <w:rFonts w:ascii="Times New Roman" w:hAnsi="Times New Roman" w:cs="Times New Roman"/>
        </w:rPr>
        <w:t>and</w:t>
      </w:r>
      <w:r w:rsidRPr="00767D67">
        <w:rPr>
          <w:rFonts w:ascii="Times New Roman" w:hAnsi="Times New Roman" w:cs="Times New Roman"/>
          <w:i/>
        </w:rPr>
        <w:t xml:space="preserve"> Compilers Manual, Balance of Payments and International investment Position Manual sixth edition </w:t>
      </w:r>
      <w:r w:rsidRPr="00767D67">
        <w:rPr>
          <w:rFonts w:ascii="Times New Roman" w:hAnsi="Times New Roman" w:cs="Times New Roman"/>
        </w:rPr>
        <w:t xml:space="preserve">(BPM6) and </w:t>
      </w:r>
      <w:r w:rsidRPr="00767D67">
        <w:rPr>
          <w:rFonts w:ascii="Times New Roman" w:hAnsi="Times New Roman" w:cs="Times New Roman"/>
          <w:i/>
        </w:rPr>
        <w:t>External Debt Statistics: Guide for Compilers and Users (2013).</w:t>
      </w:r>
    </w:p>
    <w:p w14:paraId="23940082" w14:textId="77777777" w:rsidR="002E5424" w:rsidRPr="00767D67" w:rsidRDefault="002E5424" w:rsidP="002E5424">
      <w:pPr>
        <w:spacing w:after="0" w:line="276" w:lineRule="auto"/>
        <w:jc w:val="both"/>
        <w:rPr>
          <w:rFonts w:ascii="Times New Roman" w:hAnsi="Times New Roman" w:cs="Times New Roman"/>
          <w:i/>
        </w:rPr>
      </w:pPr>
    </w:p>
    <w:p w14:paraId="7FE44A59"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b/>
        </w:rPr>
        <w:t>Money and banking</w:t>
      </w:r>
      <w:r w:rsidRPr="00767D67">
        <w:rPr>
          <w:rFonts w:ascii="Times New Roman" w:hAnsi="Times New Roman" w:cs="Times New Roman"/>
        </w:rPr>
        <w:t xml:space="preserve"> </w:t>
      </w:r>
      <w:proofErr w:type="gramStart"/>
      <w:r w:rsidRPr="00767D67">
        <w:rPr>
          <w:rFonts w:ascii="Times New Roman" w:hAnsi="Times New Roman" w:cs="Times New Roman"/>
        </w:rPr>
        <w:t>comprises</w:t>
      </w:r>
      <w:proofErr w:type="gramEnd"/>
      <w:r w:rsidRPr="00767D67">
        <w:rPr>
          <w:rFonts w:ascii="Times New Roman" w:hAnsi="Times New Roman" w:cs="Times New Roman"/>
        </w:rPr>
        <w:t>:</w:t>
      </w:r>
    </w:p>
    <w:p w14:paraId="74053157" w14:textId="77777777" w:rsidR="002E5424" w:rsidRPr="00767D67" w:rsidRDefault="002E5424" w:rsidP="002E5424">
      <w:pPr>
        <w:pStyle w:val="ListParagraph"/>
        <w:numPr>
          <w:ilvl w:val="0"/>
          <w:numId w:val="20"/>
        </w:numPr>
        <w:spacing w:after="0" w:line="276" w:lineRule="auto"/>
        <w:ind w:left="284" w:hanging="284"/>
        <w:jc w:val="both"/>
        <w:rPr>
          <w:rFonts w:ascii="Times New Roman" w:hAnsi="Times New Roman" w:cs="Times New Roman"/>
        </w:rPr>
      </w:pPr>
      <w:r w:rsidRPr="00767D67">
        <w:rPr>
          <w:rFonts w:ascii="Times New Roman" w:hAnsi="Times New Roman" w:cs="Times New Roman"/>
        </w:rPr>
        <w:t>assets and liabilities of the banking sector;</w:t>
      </w:r>
    </w:p>
    <w:p w14:paraId="0642BDEF" w14:textId="77777777" w:rsidR="002E5424" w:rsidRPr="00767D67" w:rsidRDefault="002E5424" w:rsidP="002E5424">
      <w:pPr>
        <w:pStyle w:val="ListParagraph"/>
        <w:numPr>
          <w:ilvl w:val="0"/>
          <w:numId w:val="20"/>
        </w:numPr>
        <w:spacing w:after="0" w:line="276" w:lineRule="auto"/>
        <w:ind w:left="284" w:hanging="284"/>
        <w:jc w:val="both"/>
        <w:rPr>
          <w:rFonts w:ascii="Times New Roman" w:hAnsi="Times New Roman" w:cs="Times New Roman"/>
        </w:rPr>
      </w:pPr>
      <w:r w:rsidRPr="00767D67">
        <w:rPr>
          <w:rFonts w:ascii="Times New Roman" w:hAnsi="Times New Roman" w:cs="Times New Roman"/>
        </w:rPr>
        <w:t>monetary measures; and</w:t>
      </w:r>
    </w:p>
    <w:p w14:paraId="497D3FE2" w14:textId="77777777" w:rsidR="002E5424" w:rsidRPr="00767D67" w:rsidRDefault="002E5424" w:rsidP="002E5424">
      <w:pPr>
        <w:pStyle w:val="ListParagraph"/>
        <w:numPr>
          <w:ilvl w:val="0"/>
          <w:numId w:val="20"/>
        </w:numPr>
        <w:spacing w:after="0" w:line="276" w:lineRule="auto"/>
        <w:ind w:left="284" w:hanging="284"/>
        <w:jc w:val="both"/>
        <w:rPr>
          <w:rFonts w:ascii="Times New Roman" w:hAnsi="Times New Roman" w:cs="Times New Roman"/>
        </w:rPr>
      </w:pPr>
      <w:r w:rsidRPr="00767D67">
        <w:rPr>
          <w:rFonts w:ascii="Times New Roman" w:hAnsi="Times New Roman" w:cs="Times New Roman"/>
        </w:rPr>
        <w:t xml:space="preserve">interest rates. </w:t>
      </w:r>
    </w:p>
    <w:p w14:paraId="65089492" w14:textId="77777777" w:rsidR="002E5424" w:rsidRPr="00767D67" w:rsidRDefault="002E5424" w:rsidP="002E5424">
      <w:pPr>
        <w:pStyle w:val="ListParagraph"/>
        <w:spacing w:after="0" w:line="276" w:lineRule="auto"/>
        <w:ind w:left="284"/>
        <w:jc w:val="both"/>
        <w:rPr>
          <w:rFonts w:ascii="Times New Roman" w:hAnsi="Times New Roman" w:cs="Times New Roman"/>
        </w:rPr>
      </w:pPr>
    </w:p>
    <w:p w14:paraId="15388C3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Development and compilation of monetary and financial statistics are not covered in this course, although they are described in the module on data sources. Information may be found in the </w:t>
      </w:r>
      <w:r w:rsidRPr="00767D67">
        <w:rPr>
          <w:rFonts w:ascii="Times New Roman" w:hAnsi="Times New Roman" w:cs="Times New Roman"/>
          <w:i/>
        </w:rPr>
        <w:t>Monetary and Financial Statistics Manual and Compilation Guide 2016</w:t>
      </w:r>
      <w:r w:rsidRPr="00767D67">
        <w:rPr>
          <w:rFonts w:ascii="Times New Roman" w:hAnsi="Times New Roman" w:cs="Times New Roman"/>
        </w:rPr>
        <w:t>.</w:t>
      </w:r>
    </w:p>
    <w:p w14:paraId="3567F864"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b/>
        </w:rPr>
        <w:t xml:space="preserve">Government </w:t>
      </w:r>
      <w:r w:rsidRPr="00767D67">
        <w:rPr>
          <w:rFonts w:ascii="Times New Roman" w:hAnsi="Times New Roman" w:cs="Times New Roman"/>
        </w:rPr>
        <w:t>comprises:</w:t>
      </w:r>
    </w:p>
    <w:p w14:paraId="70B0E912" w14:textId="77777777" w:rsidR="002E5424" w:rsidRPr="00767D67" w:rsidRDefault="002E5424" w:rsidP="002E5424">
      <w:pPr>
        <w:pStyle w:val="ListParagraph"/>
        <w:numPr>
          <w:ilvl w:val="0"/>
          <w:numId w:val="21"/>
        </w:numPr>
        <w:spacing w:after="0" w:line="276" w:lineRule="auto"/>
        <w:ind w:left="284" w:hanging="284"/>
        <w:jc w:val="both"/>
        <w:rPr>
          <w:rFonts w:ascii="Times New Roman" w:hAnsi="Times New Roman" w:cs="Times New Roman"/>
        </w:rPr>
      </w:pPr>
      <w:r w:rsidRPr="00767D67">
        <w:rPr>
          <w:rFonts w:ascii="Times New Roman" w:hAnsi="Times New Roman" w:cs="Times New Roman"/>
        </w:rPr>
        <w:t xml:space="preserve">revenue and expenditure; and borrowing and lending; and </w:t>
      </w:r>
    </w:p>
    <w:p w14:paraId="4DEA4216" w14:textId="77777777" w:rsidR="002E5424" w:rsidRPr="00767D67" w:rsidRDefault="002E5424" w:rsidP="002E5424">
      <w:pPr>
        <w:pStyle w:val="ListParagraph"/>
        <w:numPr>
          <w:ilvl w:val="0"/>
          <w:numId w:val="21"/>
        </w:numPr>
        <w:spacing w:after="0" w:line="276" w:lineRule="auto"/>
        <w:ind w:left="284" w:hanging="284"/>
        <w:jc w:val="both"/>
        <w:rPr>
          <w:rFonts w:ascii="Times New Roman" w:hAnsi="Times New Roman" w:cs="Times New Roman"/>
        </w:rPr>
      </w:pPr>
      <w:r w:rsidRPr="00767D67">
        <w:rPr>
          <w:rFonts w:ascii="Times New Roman" w:hAnsi="Times New Roman" w:cs="Times New Roman"/>
        </w:rPr>
        <w:t>is based on the SNA and/or Government Finance Statistics.</w:t>
      </w:r>
    </w:p>
    <w:p w14:paraId="2EF62B39" w14:textId="77777777" w:rsidR="002E5424" w:rsidRPr="00767D67" w:rsidRDefault="002E5424" w:rsidP="002E5424">
      <w:pPr>
        <w:pStyle w:val="ListParagraph"/>
        <w:spacing w:after="0" w:line="276" w:lineRule="auto"/>
        <w:ind w:left="284"/>
        <w:jc w:val="both"/>
        <w:rPr>
          <w:rFonts w:ascii="Times New Roman" w:hAnsi="Times New Roman" w:cs="Times New Roman"/>
        </w:rPr>
      </w:pPr>
    </w:p>
    <w:p w14:paraId="34E4EC65"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Development and compilation of statistics about the various levels of government are not covered in this course, although they are described in the module on data sources. More information may be found in the </w:t>
      </w:r>
      <w:r w:rsidRPr="00767D67">
        <w:rPr>
          <w:rFonts w:ascii="Times New Roman" w:hAnsi="Times New Roman" w:cs="Times New Roman"/>
          <w:i/>
        </w:rPr>
        <w:t>Government Finance Statistics Manual 2014</w:t>
      </w:r>
      <w:r w:rsidRPr="00767D67">
        <w:rPr>
          <w:rFonts w:ascii="Times New Roman" w:hAnsi="Times New Roman" w:cs="Times New Roman"/>
        </w:rPr>
        <w:t>.</w:t>
      </w:r>
    </w:p>
    <w:p w14:paraId="4D4DAB7E"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b/>
        </w:rPr>
        <w:t>Labour market</w:t>
      </w:r>
      <w:r w:rsidRPr="00767D67">
        <w:rPr>
          <w:rFonts w:ascii="Times New Roman" w:hAnsi="Times New Roman" w:cs="Times New Roman"/>
        </w:rPr>
        <w:t xml:space="preserve"> comprises:</w:t>
      </w:r>
    </w:p>
    <w:p w14:paraId="37B8E195" w14:textId="77777777" w:rsidR="002E5424" w:rsidRPr="00767D67" w:rsidRDefault="002E5424" w:rsidP="002E5424">
      <w:pPr>
        <w:pStyle w:val="ListParagraph"/>
        <w:numPr>
          <w:ilvl w:val="0"/>
          <w:numId w:val="24"/>
        </w:numPr>
        <w:spacing w:after="0" w:line="276" w:lineRule="auto"/>
        <w:ind w:left="284" w:hanging="284"/>
        <w:jc w:val="both"/>
        <w:rPr>
          <w:rFonts w:ascii="Times New Roman" w:hAnsi="Times New Roman" w:cs="Times New Roman"/>
        </w:rPr>
      </w:pPr>
      <w:r w:rsidRPr="00767D67">
        <w:rPr>
          <w:rFonts w:ascii="Times New Roman" w:hAnsi="Times New Roman" w:cs="Times New Roman"/>
        </w:rPr>
        <w:t>labour supply and demand;</w:t>
      </w:r>
    </w:p>
    <w:p w14:paraId="4AB2DEAE" w14:textId="77777777" w:rsidR="002E5424" w:rsidRPr="00767D67" w:rsidRDefault="002E5424" w:rsidP="002E5424">
      <w:pPr>
        <w:pStyle w:val="ListParagraph"/>
        <w:numPr>
          <w:ilvl w:val="0"/>
          <w:numId w:val="24"/>
        </w:numPr>
        <w:spacing w:after="0" w:line="276" w:lineRule="auto"/>
        <w:ind w:left="284" w:hanging="284"/>
        <w:jc w:val="both"/>
        <w:rPr>
          <w:rFonts w:ascii="Times New Roman" w:hAnsi="Times New Roman" w:cs="Times New Roman"/>
        </w:rPr>
      </w:pPr>
      <w:r w:rsidRPr="00767D67">
        <w:rPr>
          <w:rFonts w:ascii="Times New Roman" w:hAnsi="Times New Roman" w:cs="Times New Roman"/>
        </w:rPr>
        <w:t>characteristics of the labour force;</w:t>
      </w:r>
    </w:p>
    <w:p w14:paraId="4B1592FA" w14:textId="77777777" w:rsidR="002E5424" w:rsidRPr="00767D67" w:rsidRDefault="002E5424" w:rsidP="002E5424">
      <w:pPr>
        <w:pStyle w:val="ListParagraph"/>
        <w:numPr>
          <w:ilvl w:val="0"/>
          <w:numId w:val="24"/>
        </w:numPr>
        <w:spacing w:after="0" w:line="276" w:lineRule="auto"/>
        <w:ind w:left="284" w:hanging="284"/>
        <w:jc w:val="both"/>
        <w:rPr>
          <w:rFonts w:ascii="Times New Roman" w:hAnsi="Times New Roman" w:cs="Times New Roman"/>
        </w:rPr>
      </w:pPr>
      <w:r w:rsidRPr="00767D67">
        <w:rPr>
          <w:rFonts w:ascii="Times New Roman" w:hAnsi="Times New Roman" w:cs="Times New Roman"/>
        </w:rPr>
        <w:t>employment</w:t>
      </w:r>
    </w:p>
    <w:p w14:paraId="15B44B87" w14:textId="77777777" w:rsidR="002E5424" w:rsidRPr="00767D67" w:rsidRDefault="002E5424" w:rsidP="002E5424">
      <w:pPr>
        <w:pStyle w:val="ListParagraph"/>
        <w:numPr>
          <w:ilvl w:val="0"/>
          <w:numId w:val="24"/>
        </w:numPr>
        <w:spacing w:after="0" w:line="276" w:lineRule="auto"/>
        <w:ind w:left="284" w:hanging="284"/>
        <w:jc w:val="both"/>
        <w:rPr>
          <w:rFonts w:ascii="Times New Roman" w:hAnsi="Times New Roman" w:cs="Times New Roman"/>
        </w:rPr>
      </w:pPr>
      <w:r w:rsidRPr="00767D67">
        <w:rPr>
          <w:rFonts w:ascii="Times New Roman" w:hAnsi="Times New Roman" w:cs="Times New Roman"/>
        </w:rPr>
        <w:t>unemployment</w:t>
      </w:r>
    </w:p>
    <w:p w14:paraId="40C23131" w14:textId="77777777" w:rsidR="002E5424" w:rsidRPr="00767D67" w:rsidRDefault="002E5424" w:rsidP="002E5424">
      <w:pPr>
        <w:pStyle w:val="ListParagraph"/>
        <w:numPr>
          <w:ilvl w:val="0"/>
          <w:numId w:val="24"/>
        </w:numPr>
        <w:spacing w:after="0" w:line="276" w:lineRule="auto"/>
        <w:ind w:left="284" w:hanging="284"/>
        <w:jc w:val="both"/>
        <w:rPr>
          <w:rFonts w:ascii="Times New Roman" w:hAnsi="Times New Roman" w:cs="Times New Roman"/>
        </w:rPr>
      </w:pPr>
      <w:r w:rsidRPr="00767D67">
        <w:rPr>
          <w:rFonts w:ascii="Times New Roman" w:hAnsi="Times New Roman" w:cs="Times New Roman"/>
        </w:rPr>
        <w:t>underemployment</w:t>
      </w:r>
    </w:p>
    <w:p w14:paraId="74E5F2A6" w14:textId="77777777" w:rsidR="002E5424" w:rsidRPr="00767D67" w:rsidRDefault="002E5424" w:rsidP="002E5424">
      <w:pPr>
        <w:pStyle w:val="ListParagraph"/>
        <w:numPr>
          <w:ilvl w:val="0"/>
          <w:numId w:val="24"/>
        </w:numPr>
        <w:spacing w:after="0" w:line="276" w:lineRule="auto"/>
        <w:ind w:left="284" w:hanging="284"/>
        <w:jc w:val="both"/>
        <w:rPr>
          <w:rFonts w:ascii="Times New Roman" w:hAnsi="Times New Roman" w:cs="Times New Roman"/>
        </w:rPr>
      </w:pPr>
      <w:r w:rsidRPr="00767D67">
        <w:rPr>
          <w:rFonts w:ascii="Times New Roman" w:hAnsi="Times New Roman" w:cs="Times New Roman"/>
        </w:rPr>
        <w:t>hours worked</w:t>
      </w:r>
    </w:p>
    <w:p w14:paraId="349ABFF1" w14:textId="77777777" w:rsidR="002E5424" w:rsidRPr="00767D67" w:rsidRDefault="002E5424" w:rsidP="002E5424">
      <w:pPr>
        <w:pStyle w:val="ListParagraph"/>
        <w:numPr>
          <w:ilvl w:val="0"/>
          <w:numId w:val="24"/>
        </w:numPr>
        <w:spacing w:after="0" w:line="276" w:lineRule="auto"/>
        <w:ind w:left="284" w:hanging="284"/>
        <w:jc w:val="both"/>
        <w:rPr>
          <w:rFonts w:ascii="Times New Roman" w:hAnsi="Times New Roman" w:cs="Times New Roman"/>
        </w:rPr>
      </w:pPr>
      <w:r w:rsidRPr="00767D67">
        <w:rPr>
          <w:rFonts w:ascii="Times New Roman" w:hAnsi="Times New Roman" w:cs="Times New Roman"/>
        </w:rPr>
        <w:t xml:space="preserve">employment in the formal/informal sector; </w:t>
      </w:r>
    </w:p>
    <w:p w14:paraId="2FC26149" w14:textId="77777777" w:rsidR="002E5424" w:rsidRPr="00767D67" w:rsidRDefault="002E5424" w:rsidP="002E5424">
      <w:pPr>
        <w:pStyle w:val="ListParagraph"/>
        <w:numPr>
          <w:ilvl w:val="0"/>
          <w:numId w:val="24"/>
        </w:numPr>
        <w:spacing w:after="0" w:line="276" w:lineRule="auto"/>
        <w:ind w:left="284" w:hanging="284"/>
        <w:jc w:val="both"/>
        <w:rPr>
          <w:rFonts w:ascii="Times New Roman" w:hAnsi="Times New Roman" w:cs="Times New Roman"/>
        </w:rPr>
      </w:pPr>
      <w:r w:rsidRPr="00767D67">
        <w:rPr>
          <w:rFonts w:ascii="Times New Roman" w:hAnsi="Times New Roman" w:cs="Times New Roman"/>
        </w:rPr>
        <w:t>job creation; and</w:t>
      </w:r>
    </w:p>
    <w:p w14:paraId="4F1AF41A" w14:textId="77777777" w:rsidR="002E5424" w:rsidRPr="00767D67" w:rsidRDefault="002E5424" w:rsidP="002E5424">
      <w:pPr>
        <w:pStyle w:val="ListParagraph"/>
        <w:numPr>
          <w:ilvl w:val="0"/>
          <w:numId w:val="24"/>
        </w:numPr>
        <w:spacing w:after="0" w:line="276" w:lineRule="auto"/>
        <w:ind w:left="284" w:hanging="284"/>
        <w:jc w:val="both"/>
        <w:rPr>
          <w:rFonts w:ascii="Times New Roman" w:hAnsi="Times New Roman" w:cs="Times New Roman"/>
        </w:rPr>
      </w:pPr>
      <w:r w:rsidRPr="00767D67">
        <w:rPr>
          <w:rFonts w:ascii="Times New Roman" w:hAnsi="Times New Roman" w:cs="Times New Roman"/>
        </w:rPr>
        <w:t>job vacancies.</w:t>
      </w:r>
    </w:p>
    <w:p w14:paraId="58136754" w14:textId="77777777" w:rsidR="002E5424" w:rsidRPr="00767D67" w:rsidRDefault="002E5424" w:rsidP="002E5424">
      <w:pPr>
        <w:pStyle w:val="ListParagraph"/>
        <w:spacing w:after="0" w:line="276" w:lineRule="auto"/>
        <w:ind w:left="284"/>
        <w:jc w:val="both"/>
        <w:rPr>
          <w:rFonts w:ascii="Times New Roman" w:hAnsi="Times New Roman" w:cs="Times New Roman"/>
        </w:rPr>
      </w:pPr>
    </w:p>
    <w:p w14:paraId="7B6FF234"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Development and compilation of labour market statistics are not covered in this course, although they are described in the module on data sources.</w:t>
      </w:r>
    </w:p>
    <w:p w14:paraId="10ABBC4A" w14:textId="77777777" w:rsidR="002E5424" w:rsidRPr="00767D67" w:rsidRDefault="002E5424" w:rsidP="002E5424">
      <w:pPr>
        <w:spacing w:after="0" w:line="276" w:lineRule="auto"/>
        <w:jc w:val="both"/>
        <w:rPr>
          <w:rFonts w:ascii="Times New Roman" w:hAnsi="Times New Roman" w:cs="Times New Roman"/>
        </w:rPr>
      </w:pPr>
    </w:p>
    <w:p w14:paraId="27631F0D"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b/>
        </w:rPr>
        <w:t>Natural resources and environment</w:t>
      </w:r>
      <w:r w:rsidRPr="00767D67">
        <w:rPr>
          <w:rFonts w:ascii="Times New Roman" w:hAnsi="Times New Roman" w:cs="Times New Roman"/>
        </w:rPr>
        <w:t xml:space="preserve"> </w:t>
      </w:r>
      <w:proofErr w:type="gramStart"/>
      <w:r w:rsidRPr="00767D67">
        <w:rPr>
          <w:rFonts w:ascii="Times New Roman" w:hAnsi="Times New Roman" w:cs="Times New Roman"/>
        </w:rPr>
        <w:t>comprises</w:t>
      </w:r>
      <w:proofErr w:type="gramEnd"/>
      <w:r w:rsidRPr="00767D67">
        <w:rPr>
          <w:rFonts w:ascii="Times New Roman" w:hAnsi="Times New Roman" w:cs="Times New Roman"/>
        </w:rPr>
        <w:t>:</w:t>
      </w:r>
    </w:p>
    <w:p w14:paraId="20AB0A18"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measures of sustainable economic growth; and</w:t>
      </w:r>
    </w:p>
    <w:p w14:paraId="5CAF026C"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discovery, depletion and degradation of natural resources.</w:t>
      </w:r>
    </w:p>
    <w:p w14:paraId="40FCE2EB"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There is a module in this course that gives an overview of the Framework for the Development of Environmental Statistics, or FDES, which was completed in 2013. It defines the scope of environmental statistics and provides a structure to guide the collection and compilation of environment statistics at the national level.</w:t>
      </w:r>
    </w:p>
    <w:p w14:paraId="409A2A9C"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Altogether the Core Set describes a set of statistics that, if produced in a robust and timely manner, will provide a country with statistics for informed policy and decision making, monitoring and evaluation. We will be studying a subset of these in this course.</w:t>
      </w:r>
    </w:p>
    <w:p w14:paraId="75618952"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Note that the SNA provides the basic framework – the concepts, definitions and so on – that are used in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these statistics.</w:t>
      </w:r>
    </w:p>
    <w:p w14:paraId="39DE092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Refer to slide for website reference.</w:t>
      </w:r>
    </w:p>
    <w:p w14:paraId="1611C21C" w14:textId="77777777" w:rsidR="002E5424" w:rsidRPr="00767D67" w:rsidRDefault="002E5424" w:rsidP="002E5424">
      <w:pPr>
        <w:spacing w:line="276" w:lineRule="auto"/>
        <w:jc w:val="both"/>
        <w:rPr>
          <w:rFonts w:ascii="Times New Roman" w:hAnsi="Times New Roman" w:cs="Times New Roman"/>
        </w:rPr>
      </w:pPr>
    </w:p>
    <w:p w14:paraId="425074B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b/>
        </w:rPr>
        <w:t>SLIDE11</w:t>
      </w:r>
      <w:r>
        <w:rPr>
          <w:rFonts w:ascii="Times New Roman" w:hAnsi="Times New Roman" w:cs="Times New Roman"/>
          <w:b/>
        </w:rPr>
        <w:t>:</w:t>
      </w:r>
      <w:r w:rsidRPr="00767D67">
        <w:rPr>
          <w:rFonts w:ascii="Times New Roman" w:hAnsi="Times New Roman" w:cs="Times New Roman"/>
          <w:b/>
        </w:rPr>
        <w:t xml:space="preserve"> Skill domains for statisticians</w:t>
      </w:r>
    </w:p>
    <w:p w14:paraId="2399F0A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Statisticians require a set of skills to develop the Core Set of Statistics. This course provides training in the development of some of the skills needed – </w:t>
      </w:r>
      <w:proofErr w:type="gramStart"/>
      <w:r w:rsidRPr="00767D67">
        <w:rPr>
          <w:rFonts w:ascii="Times New Roman" w:hAnsi="Times New Roman" w:cs="Times New Roman"/>
        </w:rPr>
        <w:t>in particular this</w:t>
      </w:r>
      <w:proofErr w:type="gramEnd"/>
      <w:r w:rsidRPr="00767D67">
        <w:rPr>
          <w:rFonts w:ascii="Times New Roman" w:hAnsi="Times New Roman" w:cs="Times New Roman"/>
        </w:rPr>
        <w:t xml:space="preserve"> course is focused on national accounts and prices and the skills needed to produce GDP in value and volume terms and the relevant price indexes needed to provide information about the performance of the economy.</w:t>
      </w:r>
    </w:p>
    <w:p w14:paraId="63B16F7C"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Refer to slide for website reference.</w:t>
      </w:r>
    </w:p>
    <w:p w14:paraId="290ED2D2" w14:textId="77777777" w:rsidR="002E5424" w:rsidRPr="00767D67" w:rsidRDefault="002E5424" w:rsidP="002E5424">
      <w:pPr>
        <w:spacing w:line="276" w:lineRule="auto"/>
        <w:jc w:val="both"/>
        <w:rPr>
          <w:rFonts w:ascii="Times New Roman" w:hAnsi="Times New Roman" w:cs="Times New Roman"/>
        </w:rPr>
      </w:pPr>
    </w:p>
    <w:p w14:paraId="38BA95E9"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12</w:t>
      </w:r>
      <w:r>
        <w:rPr>
          <w:rFonts w:ascii="Times New Roman" w:hAnsi="Times New Roman" w:cs="Times New Roman"/>
          <w:b/>
        </w:rPr>
        <w:t>:</w:t>
      </w:r>
      <w:r w:rsidRPr="00767D67">
        <w:rPr>
          <w:rFonts w:ascii="Times New Roman" w:hAnsi="Times New Roman" w:cs="Times New Roman"/>
          <w:b/>
        </w:rPr>
        <w:t xml:space="preserve"> GDP and more</w:t>
      </w:r>
    </w:p>
    <w:p w14:paraId="6915DA6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We are now going to look at the System of National Accounts as a framework. But first:</w:t>
      </w:r>
    </w:p>
    <w:p w14:paraId="06682ADD"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GDP in value and volume terms are central statistics in an economy. They tell us, in very summarised form, about the size of an economy (value GDP) and about the growth rate of the economy (changes in volume GDP). From these we derive an important price measure – the GDP deflator, which tells us about the general level of price changes in an economy. The other important summary price statistic is of course the CPI.</w:t>
      </w:r>
    </w:p>
    <w:p w14:paraId="65410F6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But there is much more to the national accounts – from detailed GDP estimates we can see production by industry or by institutional sector, or the demand from the various sectors of the economy. We show how incomes are generated and how they are distributed and redistributed. We show where the economy’s savings arise, and what happens to the savings. We can see how an economy borrows to meet shortfalls in </w:t>
      </w:r>
      <w:r w:rsidRPr="00767D67">
        <w:rPr>
          <w:rFonts w:ascii="Times New Roman" w:hAnsi="Times New Roman" w:cs="Times New Roman"/>
        </w:rPr>
        <w:lastRenderedPageBreak/>
        <w:t>savings.  We can further see how the size and structure of the economy’s assets and liabilities change over time.</w:t>
      </w:r>
    </w:p>
    <w:p w14:paraId="0BF9390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And the CPI is a central statistic about price changes is an economy, as is the GDP deflator.</w:t>
      </w:r>
    </w:p>
    <w:p w14:paraId="730D0A51"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following slides introduce the SNA framework in its entirety, even though for many economies, the focus remains on how to best estimate GDP.</w:t>
      </w:r>
    </w:p>
    <w:p w14:paraId="5651CAA6"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 xml:space="preserve">SLIDE </w:t>
      </w:r>
      <w:proofErr w:type="gramStart"/>
      <w:r w:rsidRPr="00767D67">
        <w:rPr>
          <w:rFonts w:ascii="Times New Roman" w:hAnsi="Times New Roman" w:cs="Times New Roman"/>
          <w:b/>
        </w:rPr>
        <w:t>13</w:t>
      </w:r>
      <w:r>
        <w:rPr>
          <w:rFonts w:ascii="Times New Roman" w:hAnsi="Times New Roman" w:cs="Times New Roman"/>
          <w:b/>
        </w:rPr>
        <w:t>:T</w:t>
      </w:r>
      <w:r w:rsidRPr="00767D67">
        <w:rPr>
          <w:rFonts w:ascii="Times New Roman" w:hAnsi="Times New Roman" w:cs="Times New Roman"/>
          <w:b/>
        </w:rPr>
        <w:t>he</w:t>
      </w:r>
      <w:proofErr w:type="gramEnd"/>
      <w:r w:rsidRPr="00767D67">
        <w:rPr>
          <w:rFonts w:ascii="Times New Roman" w:hAnsi="Times New Roman" w:cs="Times New Roman"/>
          <w:b/>
        </w:rPr>
        <w:t xml:space="preserve"> System of National Accounts</w:t>
      </w:r>
    </w:p>
    <w:p w14:paraId="1AD81AA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SNA framework allows us to describe how an economy </w:t>
      </w:r>
      <w:proofErr w:type="gramStart"/>
      <w:r w:rsidRPr="00767D67">
        <w:rPr>
          <w:rFonts w:ascii="Times New Roman" w:hAnsi="Times New Roman" w:cs="Times New Roman"/>
        </w:rPr>
        <w:t>functions</w:t>
      </w:r>
      <w:proofErr w:type="gramEnd"/>
      <w:r w:rsidRPr="00767D67">
        <w:rPr>
          <w:rFonts w:ascii="Times New Roman" w:hAnsi="Times New Roman" w:cs="Times New Roman"/>
        </w:rPr>
        <w:t>. It describes production, consumption, income, expenditure, accumulation and wealth.</w:t>
      </w:r>
    </w:p>
    <w:p w14:paraId="6F830BB2"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definition on the slide is drawn from the 2008 SNA. READ through this.</w:t>
      </w:r>
    </w:p>
    <w:p w14:paraId="1164B11D"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This framework is internationally agreed as the appropriate framework for economies/countries to use to produce macro-economic statistics.</w:t>
      </w:r>
    </w:p>
    <w:p w14:paraId="5EEB6C5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standards/recommendations provide a framework within which we can organise and condense a great amount of information in a way that can be understood by both compilers and users in a wide range of uses. </w:t>
      </w:r>
    </w:p>
    <w:p w14:paraId="08A8386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SNA includes the measure of GDP; changes in GDP in volume terms, or ‘growth’ is probably the most frequently used economic indicator. The SNA has much, much more.</w:t>
      </w:r>
    </w:p>
    <w:p w14:paraId="38885F05"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Countries cannot hope to implement the whole SNA at once. Priorities differ from country to country, but begin with production- (by </w:t>
      </w:r>
      <w:proofErr w:type="gramStart"/>
      <w:r w:rsidRPr="00767D67">
        <w:rPr>
          <w:rFonts w:ascii="Times New Roman" w:hAnsi="Times New Roman" w:cs="Times New Roman"/>
        </w:rPr>
        <w:t>industry)  and</w:t>
      </w:r>
      <w:proofErr w:type="gramEnd"/>
      <w:r w:rsidRPr="00767D67">
        <w:rPr>
          <w:rFonts w:ascii="Times New Roman" w:hAnsi="Times New Roman" w:cs="Times New Roman"/>
        </w:rPr>
        <w:t xml:space="preserve"> expenditure-based GDP, value and volume, then quarterly estimates, GDP by sector (and subsector if this is important), then capital and financial accounts and so on. </w:t>
      </w:r>
    </w:p>
    <w:p w14:paraId="62B224F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Data sources, collection methods and estimation procedures also differ among countries. Statisticians are guided by focusing appropriately on the larger and more quickly growing or declining parts of the economy. They are also guided by the statistical needs of users. It is very important to know the users, and to know what they use the statistics for.</w:t>
      </w:r>
    </w:p>
    <w:p w14:paraId="67413C59" w14:textId="77777777" w:rsidR="002E5424" w:rsidRDefault="002E5424" w:rsidP="002E5424">
      <w:pPr>
        <w:spacing w:line="276" w:lineRule="auto"/>
        <w:jc w:val="both"/>
        <w:rPr>
          <w:rFonts w:ascii="Times New Roman" w:hAnsi="Times New Roman" w:cs="Times New Roman"/>
        </w:rPr>
      </w:pPr>
      <w:r w:rsidRPr="00767D67">
        <w:rPr>
          <w:rFonts w:ascii="Times New Roman" w:hAnsi="Times New Roman" w:cs="Times New Roman"/>
        </w:rPr>
        <w:t>In this course we will not be looking at the full set of accounts in detail, but we will look at an overview of the full system.</w:t>
      </w:r>
    </w:p>
    <w:p w14:paraId="4CB4FEA5" w14:textId="77777777" w:rsidR="002E5424" w:rsidRDefault="002E5424" w:rsidP="002E5424">
      <w:pPr>
        <w:spacing w:line="276" w:lineRule="auto"/>
        <w:jc w:val="both"/>
        <w:rPr>
          <w:rFonts w:ascii="Times New Roman" w:hAnsi="Times New Roman" w:cs="Times New Roman"/>
          <w:b/>
        </w:rPr>
      </w:pPr>
    </w:p>
    <w:p w14:paraId="5699D16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b/>
        </w:rPr>
        <w:t>SLIDE 14</w:t>
      </w:r>
      <w:r>
        <w:rPr>
          <w:rFonts w:ascii="Times New Roman" w:hAnsi="Times New Roman" w:cs="Times New Roman"/>
          <w:b/>
        </w:rPr>
        <w:t xml:space="preserve">: </w:t>
      </w:r>
      <w:r w:rsidRPr="00767D67">
        <w:rPr>
          <w:rFonts w:ascii="Times New Roman" w:hAnsi="Times New Roman" w:cs="Times New Roman"/>
          <w:b/>
        </w:rPr>
        <w:t>SNA general principles</w:t>
      </w:r>
    </w:p>
    <w:p w14:paraId="6602ADD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These three principles are very important in ensuring that the resulting statistics are sufficiently robust that users might rely upon them. </w:t>
      </w:r>
    </w:p>
    <w:p w14:paraId="0FD2DF2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 xml:space="preserve">Comprehensiveness </w:t>
      </w:r>
      <w:r w:rsidRPr="00767D67">
        <w:rPr>
          <w:rFonts w:ascii="Times New Roman" w:hAnsi="Times New Roman" w:cs="Times New Roman"/>
        </w:rPr>
        <w:t xml:space="preserve">means that whatever we have agreed should be covered in our statistics is indeed included. Depending on the data sources, this may require adjustments to the estimates for under-reporting, over-reporting and mis-reporting. </w:t>
      </w:r>
      <w:proofErr w:type="gramStart"/>
      <w:r w:rsidRPr="00767D67">
        <w:rPr>
          <w:rFonts w:ascii="Times New Roman" w:hAnsi="Times New Roman" w:cs="Times New Roman"/>
        </w:rPr>
        <w:t>So</w:t>
      </w:r>
      <w:proofErr w:type="gramEnd"/>
      <w:r w:rsidRPr="00767D67">
        <w:rPr>
          <w:rFonts w:ascii="Times New Roman" w:hAnsi="Times New Roman" w:cs="Times New Roman"/>
        </w:rPr>
        <w:t xml:space="preserve"> in theory the whole economy is covered – the legal/market economy, non-market activity, and also the illegal and informal parts of the economy. </w:t>
      </w:r>
    </w:p>
    <w:p w14:paraId="27C7A5CC"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lastRenderedPageBreak/>
        <w:t xml:space="preserve">Consistency </w:t>
      </w:r>
      <w:r w:rsidRPr="00767D67">
        <w:rPr>
          <w:rFonts w:ascii="Times New Roman" w:hAnsi="Times New Roman" w:cs="Times New Roman"/>
        </w:rPr>
        <w:t xml:space="preserve">is about ensuring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 parts of a single transaction are recorded in the same way. The SNA has consistency in the concepts, definitions, and accounting rules. In practice this may not be the case as there may be different data sources or the data sources may be incomplete. For example:</w:t>
      </w:r>
    </w:p>
    <w:p w14:paraId="313059A7" w14:textId="77777777" w:rsidR="002E5424" w:rsidRPr="00767D67" w:rsidRDefault="002E5424" w:rsidP="002E5424">
      <w:pPr>
        <w:tabs>
          <w:tab w:val="left" w:pos="851"/>
        </w:tabs>
        <w:spacing w:line="276" w:lineRule="auto"/>
        <w:jc w:val="both"/>
        <w:rPr>
          <w:rFonts w:ascii="Times New Roman" w:hAnsi="Times New Roman" w:cs="Times New Roman"/>
        </w:rPr>
      </w:pPr>
      <w:r w:rsidRPr="00767D67">
        <w:rPr>
          <w:rFonts w:ascii="Times New Roman" w:hAnsi="Times New Roman" w:cs="Times New Roman"/>
        </w:rPr>
        <w:t xml:space="preserve">A manufacturer produces a piece of equipment and sells it. We measure this production in the goods and services account. </w:t>
      </w:r>
    </w:p>
    <w:p w14:paraId="26EC2DA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Assuming the manufacturer sells the piece of equipment to another producer, then the other side of the sale transaction is gross fixed capital formation. (It may also be exported or if not sold, it will become part of the manufacturer’s inventory of finished goods.) If the sale is for cash, we also see the cash balances of the buyer decrease and the cash balance of the seller increase. These latter transactions are shown in the financial account. More about this later. Similarly, if the buyer borrows to make the purchase, we would see the buyer’s liabilities increase and the sellers cash balances increase. The point is that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these transactions should be exactly the same value, but in practice may not be. And in many cases, the financial account transactions may not be measured at all.</w:t>
      </w:r>
    </w:p>
    <w:p w14:paraId="4D9FBB7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b/>
        </w:rPr>
        <w:t>And an important note</w:t>
      </w:r>
      <w:r w:rsidRPr="00767D67">
        <w:rPr>
          <w:rFonts w:ascii="Times New Roman" w:hAnsi="Times New Roman" w:cs="Times New Roman"/>
        </w:rPr>
        <w:t xml:space="preserve"> about consistency: consistency is important not only in measuring transactions to give balanced accounts (so there is consistency within the national accounts dataset). It also ensures that the statistics are consistent over time, between macro-economic statistics datasets (for example the external sector statistics) because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 macro-economic data sets use the same concepts, definitions, classifications and accounting rules.</w:t>
      </w:r>
    </w:p>
    <w:p w14:paraId="03E81B6E"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Integrated</w:t>
      </w:r>
      <w:r w:rsidRPr="00767D67">
        <w:rPr>
          <w:rFonts w:ascii="Times New Roman" w:hAnsi="Times New Roman" w:cs="Times New Roman"/>
        </w:rPr>
        <w:t xml:space="preserve"> statistics means that all of the consequences of a single action are captured in a way that ensures the system of accounts is </w:t>
      </w:r>
      <w:proofErr w:type="gramStart"/>
      <w:r w:rsidRPr="00767D67">
        <w:rPr>
          <w:rFonts w:ascii="Times New Roman" w:hAnsi="Times New Roman" w:cs="Times New Roman"/>
        </w:rPr>
        <w:t>closed, or</w:t>
      </w:r>
      <w:proofErr w:type="gramEnd"/>
      <w:r w:rsidRPr="00767D67">
        <w:rPr>
          <w:rFonts w:ascii="Times New Roman" w:hAnsi="Times New Roman" w:cs="Times New Roman"/>
        </w:rPr>
        <w:t xml:space="preserve"> balanced. Everything fits together. We will look at the whole integrated system a little later.</w:t>
      </w:r>
    </w:p>
    <w:p w14:paraId="7A70F1D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DON’T FORGET TO DOCUMENT!</w:t>
      </w:r>
    </w:p>
    <w:p w14:paraId="59FAF616" w14:textId="77777777" w:rsidR="002E5424" w:rsidRPr="00767D67" w:rsidRDefault="002E5424" w:rsidP="002E5424">
      <w:pPr>
        <w:spacing w:line="276" w:lineRule="auto"/>
        <w:jc w:val="both"/>
        <w:rPr>
          <w:rFonts w:ascii="Times New Roman" w:hAnsi="Times New Roman" w:cs="Times New Roman"/>
        </w:rPr>
      </w:pPr>
    </w:p>
    <w:p w14:paraId="0BBF8555"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15</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I</w:t>
      </w:r>
      <w:r w:rsidRPr="00767D67">
        <w:rPr>
          <w:rFonts w:ascii="Times New Roman" w:hAnsi="Times New Roman" w:cs="Times New Roman"/>
          <w:b/>
        </w:rPr>
        <w:t>nformation identified in the accounts</w:t>
      </w:r>
    </w:p>
    <w:p w14:paraId="4D6AD17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SNA addresses a whole range of questions about the economy</w:t>
      </w:r>
    </w:p>
    <w:p w14:paraId="15F295EE" w14:textId="77777777" w:rsidR="002E5424" w:rsidRPr="00767D67" w:rsidRDefault="002E5424" w:rsidP="002E5424">
      <w:pPr>
        <w:numPr>
          <w:ilvl w:val="0"/>
          <w:numId w:val="1"/>
        </w:numPr>
        <w:spacing w:line="276" w:lineRule="auto"/>
        <w:jc w:val="both"/>
        <w:rPr>
          <w:rFonts w:ascii="Times New Roman" w:hAnsi="Times New Roman" w:cs="Times New Roman"/>
        </w:rPr>
      </w:pPr>
      <w:r w:rsidRPr="00767D67">
        <w:rPr>
          <w:rFonts w:ascii="Times New Roman" w:hAnsi="Times New Roman" w:cs="Times New Roman"/>
        </w:rPr>
        <w:t xml:space="preserve">Who? </w:t>
      </w:r>
      <w:r w:rsidRPr="00767D67">
        <w:rPr>
          <w:rFonts w:ascii="Times New Roman" w:hAnsi="Times New Roman" w:cs="Times New Roman"/>
          <w:color w:val="0070C0"/>
        </w:rPr>
        <w:t>are the players/</w:t>
      </w:r>
      <w:proofErr w:type="spellStart"/>
      <w:r w:rsidRPr="00767D67">
        <w:rPr>
          <w:rFonts w:ascii="Times New Roman" w:hAnsi="Times New Roman" w:cs="Times New Roman"/>
          <w:color w:val="0070C0"/>
        </w:rPr>
        <w:t>transactors</w:t>
      </w:r>
      <w:proofErr w:type="spellEnd"/>
      <w:r w:rsidRPr="00767D67">
        <w:rPr>
          <w:rFonts w:ascii="Times New Roman" w:hAnsi="Times New Roman" w:cs="Times New Roman"/>
          <w:color w:val="0070C0"/>
        </w:rPr>
        <w:t>? They are establishments grouped into industries (for production, generation of income), institutional units grouped into sectors</w:t>
      </w:r>
    </w:p>
    <w:p w14:paraId="166E7AD2" w14:textId="77777777" w:rsidR="002E5424" w:rsidRPr="00767D67" w:rsidRDefault="002E5424" w:rsidP="002E5424">
      <w:pPr>
        <w:numPr>
          <w:ilvl w:val="0"/>
          <w:numId w:val="1"/>
        </w:numPr>
        <w:spacing w:line="276" w:lineRule="auto"/>
        <w:jc w:val="both"/>
        <w:rPr>
          <w:rFonts w:ascii="Times New Roman" w:hAnsi="Times New Roman" w:cs="Times New Roman"/>
          <w:color w:val="0070C0"/>
        </w:rPr>
      </w:pPr>
      <w:r w:rsidRPr="00767D67">
        <w:rPr>
          <w:rFonts w:ascii="Times New Roman" w:hAnsi="Times New Roman" w:cs="Times New Roman"/>
        </w:rPr>
        <w:t xml:space="preserve">Does what? </w:t>
      </w:r>
      <w:r w:rsidRPr="00767D67">
        <w:rPr>
          <w:rFonts w:ascii="Times New Roman" w:hAnsi="Times New Roman" w:cs="Times New Roman"/>
          <w:color w:val="0070C0"/>
        </w:rPr>
        <w:t>And in exchange for what? The three economic activities – production, consumption, accumulation (shown as transactions and other flows)</w:t>
      </w:r>
    </w:p>
    <w:p w14:paraId="276A75F9" w14:textId="77777777" w:rsidR="002E5424" w:rsidRPr="00767D67" w:rsidRDefault="002E5424" w:rsidP="002E5424">
      <w:pPr>
        <w:numPr>
          <w:ilvl w:val="0"/>
          <w:numId w:val="1"/>
        </w:numPr>
        <w:spacing w:line="276" w:lineRule="auto"/>
        <w:jc w:val="both"/>
        <w:rPr>
          <w:rFonts w:ascii="Times New Roman" w:hAnsi="Times New Roman" w:cs="Times New Roman"/>
        </w:rPr>
      </w:pPr>
      <w:r w:rsidRPr="00767D67">
        <w:rPr>
          <w:rFonts w:ascii="Times New Roman" w:hAnsi="Times New Roman" w:cs="Times New Roman"/>
        </w:rPr>
        <w:t xml:space="preserve">Concerning what? </w:t>
      </w:r>
      <w:r w:rsidRPr="00767D67">
        <w:rPr>
          <w:rFonts w:ascii="Times New Roman" w:hAnsi="Times New Roman" w:cs="Times New Roman"/>
          <w:color w:val="0070C0"/>
        </w:rPr>
        <w:t>Products (goods and services) and assets/liabilities</w:t>
      </w:r>
    </w:p>
    <w:p w14:paraId="3A3CA753" w14:textId="77777777" w:rsidR="002E5424" w:rsidRPr="00767D67" w:rsidRDefault="002E5424" w:rsidP="002E5424">
      <w:pPr>
        <w:numPr>
          <w:ilvl w:val="0"/>
          <w:numId w:val="1"/>
        </w:numPr>
        <w:spacing w:line="276" w:lineRule="auto"/>
        <w:jc w:val="both"/>
        <w:rPr>
          <w:rFonts w:ascii="Times New Roman" w:hAnsi="Times New Roman" w:cs="Times New Roman"/>
          <w:color w:val="0070C0"/>
        </w:rPr>
      </w:pPr>
      <w:r w:rsidRPr="00767D67">
        <w:rPr>
          <w:rFonts w:ascii="Times New Roman" w:hAnsi="Times New Roman" w:cs="Times New Roman"/>
        </w:rPr>
        <w:t>With whom?</w:t>
      </w:r>
      <w:r w:rsidRPr="00767D67">
        <w:rPr>
          <w:rFonts w:ascii="Times New Roman" w:hAnsi="Times New Roman" w:cs="Times New Roman"/>
          <w:color w:val="0070C0"/>
        </w:rPr>
        <w:t xml:space="preserve"> Counterpart </w:t>
      </w:r>
      <w:proofErr w:type="spellStart"/>
      <w:r w:rsidRPr="00767D67">
        <w:rPr>
          <w:rFonts w:ascii="Times New Roman" w:hAnsi="Times New Roman" w:cs="Times New Roman"/>
          <w:color w:val="0070C0"/>
        </w:rPr>
        <w:t>transactors</w:t>
      </w:r>
      <w:proofErr w:type="spellEnd"/>
      <w:r w:rsidRPr="00767D67">
        <w:rPr>
          <w:rFonts w:ascii="Times New Roman" w:hAnsi="Times New Roman" w:cs="Times New Roman"/>
          <w:color w:val="0070C0"/>
        </w:rPr>
        <w:t xml:space="preserve">. There are usually two </w:t>
      </w:r>
      <w:proofErr w:type="spellStart"/>
      <w:r w:rsidRPr="00767D67">
        <w:rPr>
          <w:rFonts w:ascii="Times New Roman" w:hAnsi="Times New Roman" w:cs="Times New Roman"/>
          <w:color w:val="0070C0"/>
        </w:rPr>
        <w:t>transactors</w:t>
      </w:r>
      <w:proofErr w:type="spellEnd"/>
      <w:r w:rsidRPr="00767D67">
        <w:rPr>
          <w:rFonts w:ascii="Times New Roman" w:hAnsi="Times New Roman" w:cs="Times New Roman"/>
          <w:color w:val="0070C0"/>
        </w:rPr>
        <w:t xml:space="preserve"> for each transaction (such as a seller and a buyer).</w:t>
      </w:r>
    </w:p>
    <w:p w14:paraId="43EBFB23" w14:textId="77777777" w:rsidR="002E5424" w:rsidRPr="00767D67" w:rsidRDefault="002E5424" w:rsidP="002E5424">
      <w:pPr>
        <w:numPr>
          <w:ilvl w:val="0"/>
          <w:numId w:val="1"/>
        </w:numPr>
        <w:spacing w:line="276" w:lineRule="auto"/>
        <w:jc w:val="both"/>
        <w:rPr>
          <w:rFonts w:ascii="Times New Roman" w:hAnsi="Times New Roman" w:cs="Times New Roman"/>
        </w:rPr>
      </w:pPr>
      <w:r w:rsidRPr="00767D67">
        <w:rPr>
          <w:rFonts w:ascii="Times New Roman" w:hAnsi="Times New Roman" w:cs="Times New Roman"/>
        </w:rPr>
        <w:t xml:space="preserve">For what purposes? </w:t>
      </w:r>
      <w:r w:rsidRPr="00767D67">
        <w:rPr>
          <w:rFonts w:ascii="Times New Roman" w:hAnsi="Times New Roman" w:cs="Times New Roman"/>
          <w:color w:val="0070C0"/>
        </w:rPr>
        <w:t>What is the function or purpose? Production, consumption…</w:t>
      </w:r>
    </w:p>
    <w:p w14:paraId="4F0E3B57" w14:textId="77777777" w:rsidR="002E5424" w:rsidRPr="00767D67" w:rsidRDefault="002E5424" w:rsidP="002E5424">
      <w:pPr>
        <w:numPr>
          <w:ilvl w:val="0"/>
          <w:numId w:val="1"/>
        </w:numPr>
        <w:spacing w:line="276" w:lineRule="auto"/>
        <w:jc w:val="both"/>
        <w:rPr>
          <w:rFonts w:ascii="Times New Roman" w:hAnsi="Times New Roman" w:cs="Times New Roman"/>
        </w:rPr>
      </w:pPr>
      <w:r w:rsidRPr="00767D67">
        <w:rPr>
          <w:rFonts w:ascii="Times New Roman" w:hAnsi="Times New Roman" w:cs="Times New Roman"/>
        </w:rPr>
        <w:t xml:space="preserve">When? </w:t>
      </w:r>
      <w:r w:rsidRPr="00767D67">
        <w:rPr>
          <w:rFonts w:ascii="Times New Roman" w:hAnsi="Times New Roman" w:cs="Times New Roman"/>
          <w:color w:val="0070C0"/>
        </w:rPr>
        <w:t>Time of recording is important. We want to measure all parts of a transaction at the same value at the same time.</w:t>
      </w:r>
    </w:p>
    <w:p w14:paraId="70075956" w14:textId="77777777" w:rsidR="002E5424" w:rsidRPr="00767D67" w:rsidRDefault="002E5424" w:rsidP="002E5424">
      <w:pPr>
        <w:numPr>
          <w:ilvl w:val="0"/>
          <w:numId w:val="1"/>
        </w:numPr>
        <w:spacing w:line="276" w:lineRule="auto"/>
        <w:jc w:val="both"/>
        <w:rPr>
          <w:rFonts w:ascii="Times New Roman" w:hAnsi="Times New Roman" w:cs="Times New Roman"/>
          <w:color w:val="0070C0"/>
        </w:rPr>
      </w:pPr>
      <w:r w:rsidRPr="00767D67">
        <w:rPr>
          <w:rFonts w:ascii="Times New Roman" w:hAnsi="Times New Roman" w:cs="Times New Roman"/>
        </w:rPr>
        <w:lastRenderedPageBreak/>
        <w:t>How to measure</w:t>
      </w:r>
      <w:r w:rsidRPr="00767D67">
        <w:rPr>
          <w:rFonts w:ascii="Times New Roman" w:hAnsi="Times New Roman" w:cs="Times New Roman"/>
          <w:color w:val="0070C0"/>
        </w:rPr>
        <w:t>? Market value, but we have several pricing levels. Do we want to measure values, volumes, both?</w:t>
      </w:r>
    </w:p>
    <w:p w14:paraId="64FB2530" w14:textId="77777777" w:rsidR="002E5424" w:rsidRPr="00767D67" w:rsidRDefault="002E5424" w:rsidP="002E5424">
      <w:pPr>
        <w:numPr>
          <w:ilvl w:val="0"/>
          <w:numId w:val="1"/>
        </w:numPr>
        <w:spacing w:line="276" w:lineRule="auto"/>
        <w:jc w:val="both"/>
        <w:rPr>
          <w:rFonts w:ascii="Times New Roman" w:hAnsi="Times New Roman" w:cs="Times New Roman"/>
        </w:rPr>
      </w:pPr>
      <w:r w:rsidRPr="00767D67">
        <w:rPr>
          <w:rFonts w:ascii="Times New Roman" w:hAnsi="Times New Roman" w:cs="Times New Roman"/>
        </w:rPr>
        <w:t xml:space="preserve">How does this affect the stocks of non-financial assets and financial assets and liabilities of the economy? </w:t>
      </w:r>
      <w:r w:rsidRPr="00767D67">
        <w:rPr>
          <w:rFonts w:ascii="Times New Roman" w:hAnsi="Times New Roman" w:cs="Times New Roman"/>
          <w:color w:val="0070C0"/>
        </w:rPr>
        <w:t>Transactions modify levels of assets and liabilities.</w:t>
      </w:r>
    </w:p>
    <w:p w14:paraId="11CE807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Note that not all transactions in the system involve production – for example the use of cash balances to buy shares is the exchange of one asset for another. Another example is the provision of aid in kind or in cash by another government. We also show how income is allocated, redistributed and used – not directly involving production.</w:t>
      </w:r>
    </w:p>
    <w:p w14:paraId="3A237A39" w14:textId="77777777" w:rsidR="002E5424" w:rsidRPr="00767D67" w:rsidRDefault="002E5424" w:rsidP="002E5424">
      <w:pPr>
        <w:spacing w:line="276" w:lineRule="auto"/>
        <w:jc w:val="both"/>
        <w:rPr>
          <w:rFonts w:ascii="Times New Roman" w:hAnsi="Times New Roman" w:cs="Times New Roman"/>
        </w:rPr>
      </w:pPr>
    </w:p>
    <w:p w14:paraId="7E14B57E"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 xml:space="preserve">SLIDE </w:t>
      </w:r>
      <w:proofErr w:type="gramStart"/>
      <w:r w:rsidRPr="00767D67">
        <w:rPr>
          <w:rFonts w:ascii="Times New Roman" w:hAnsi="Times New Roman" w:cs="Times New Roman"/>
          <w:b/>
        </w:rPr>
        <w:t>16</w:t>
      </w:r>
      <w:r>
        <w:rPr>
          <w:rFonts w:ascii="Times New Roman" w:hAnsi="Times New Roman" w:cs="Times New Roman"/>
          <w:b/>
        </w:rPr>
        <w:t xml:space="preserve"> :</w:t>
      </w:r>
      <w:proofErr w:type="gramEnd"/>
      <w:r>
        <w:rPr>
          <w:rFonts w:ascii="Times New Roman" w:hAnsi="Times New Roman" w:cs="Times New Roman"/>
          <w:b/>
        </w:rPr>
        <w:t xml:space="preserve"> </w:t>
      </w:r>
      <w:r w:rsidRPr="00767D67">
        <w:rPr>
          <w:rFonts w:ascii="Times New Roman" w:hAnsi="Times New Roman" w:cs="Times New Roman"/>
          <w:b/>
        </w:rPr>
        <w:t>Main structure</w:t>
      </w:r>
    </w:p>
    <w:p w14:paraId="7B83AC5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accounts in the SNA are structured to show </w:t>
      </w:r>
    </w:p>
    <w:p w14:paraId="05777255" w14:textId="77777777" w:rsidR="002E5424" w:rsidRPr="00767D67" w:rsidRDefault="002E5424" w:rsidP="002E5424">
      <w:pPr>
        <w:pStyle w:val="ListParagraph"/>
        <w:numPr>
          <w:ilvl w:val="0"/>
          <w:numId w:val="2"/>
        </w:numPr>
        <w:spacing w:line="276" w:lineRule="auto"/>
        <w:jc w:val="both"/>
        <w:rPr>
          <w:rFonts w:ascii="Times New Roman" w:hAnsi="Times New Roman" w:cs="Times New Roman"/>
        </w:rPr>
      </w:pPr>
      <w:r w:rsidRPr="00767D67">
        <w:rPr>
          <w:rFonts w:ascii="Times New Roman" w:hAnsi="Times New Roman" w:cs="Times New Roman"/>
          <w:color w:val="0070C0"/>
        </w:rPr>
        <w:t xml:space="preserve">the production of goods and services </w:t>
      </w:r>
      <w:r w:rsidRPr="00767D67">
        <w:rPr>
          <w:rFonts w:ascii="Times New Roman" w:hAnsi="Times New Roman" w:cs="Times New Roman"/>
        </w:rPr>
        <w:t>– shows the transactions in goods and services</w:t>
      </w:r>
    </w:p>
    <w:p w14:paraId="5269C992" w14:textId="77777777" w:rsidR="002E5424" w:rsidRPr="00767D67" w:rsidRDefault="002E5424" w:rsidP="002E5424">
      <w:pPr>
        <w:pStyle w:val="ListParagraph"/>
        <w:numPr>
          <w:ilvl w:val="0"/>
          <w:numId w:val="2"/>
        </w:numPr>
        <w:spacing w:line="276" w:lineRule="auto"/>
        <w:jc w:val="both"/>
        <w:rPr>
          <w:rFonts w:ascii="Times New Roman" w:hAnsi="Times New Roman" w:cs="Times New Roman"/>
        </w:rPr>
      </w:pPr>
      <w:r w:rsidRPr="00767D67">
        <w:rPr>
          <w:rFonts w:ascii="Times New Roman" w:hAnsi="Times New Roman" w:cs="Times New Roman"/>
          <w:color w:val="0070C0"/>
        </w:rPr>
        <w:t xml:space="preserve">the current accounts of the system </w:t>
      </w:r>
      <w:r w:rsidRPr="00767D67">
        <w:rPr>
          <w:rFonts w:ascii="Times New Roman" w:hAnsi="Times New Roman" w:cs="Times New Roman"/>
        </w:rPr>
        <w:t>– show how income is generated, allocated, redistributed and used</w:t>
      </w:r>
    </w:p>
    <w:p w14:paraId="3F66C3B3" w14:textId="77777777" w:rsidR="002E5424" w:rsidRPr="00767D67" w:rsidRDefault="002E5424" w:rsidP="002E5424">
      <w:pPr>
        <w:pStyle w:val="ListParagraph"/>
        <w:numPr>
          <w:ilvl w:val="0"/>
          <w:numId w:val="2"/>
        </w:numPr>
        <w:spacing w:line="276" w:lineRule="auto"/>
        <w:jc w:val="both"/>
        <w:rPr>
          <w:rFonts w:ascii="Times New Roman" w:hAnsi="Times New Roman" w:cs="Times New Roman"/>
        </w:rPr>
      </w:pPr>
      <w:r w:rsidRPr="00767D67">
        <w:rPr>
          <w:rFonts w:ascii="Times New Roman" w:hAnsi="Times New Roman" w:cs="Times New Roman"/>
          <w:color w:val="0070C0"/>
        </w:rPr>
        <w:t xml:space="preserve">the accumulation accounts </w:t>
      </w:r>
      <w:r w:rsidRPr="00767D67">
        <w:rPr>
          <w:rFonts w:ascii="Times New Roman" w:hAnsi="Times New Roman" w:cs="Times New Roman"/>
        </w:rPr>
        <w:t>– balance is net lending/borrowing of the economy</w:t>
      </w:r>
    </w:p>
    <w:p w14:paraId="646E85D0" w14:textId="77777777" w:rsidR="002E5424" w:rsidRPr="00767D67" w:rsidRDefault="002E5424" w:rsidP="002E5424">
      <w:pPr>
        <w:pStyle w:val="ListParagraph"/>
        <w:numPr>
          <w:ilvl w:val="0"/>
          <w:numId w:val="2"/>
        </w:numPr>
        <w:spacing w:line="276" w:lineRule="auto"/>
        <w:jc w:val="both"/>
        <w:rPr>
          <w:rFonts w:ascii="Times New Roman" w:hAnsi="Times New Roman" w:cs="Times New Roman"/>
        </w:rPr>
      </w:pPr>
      <w:r w:rsidRPr="00767D67">
        <w:rPr>
          <w:rFonts w:ascii="Times New Roman" w:hAnsi="Times New Roman" w:cs="Times New Roman"/>
          <w:color w:val="0070C0"/>
        </w:rPr>
        <w:t xml:space="preserve">the balance sheets </w:t>
      </w:r>
      <w:r w:rsidRPr="00767D67">
        <w:rPr>
          <w:rFonts w:ascii="Times New Roman" w:hAnsi="Times New Roman" w:cs="Times New Roman"/>
        </w:rPr>
        <w:t>– show the real and financial assets and the financial liabilities of the economy</w:t>
      </w:r>
    </w:p>
    <w:p w14:paraId="7F1069F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full sequence of accounts can be found in Annex 2 of the 2008 SNA. </w:t>
      </w:r>
    </w:p>
    <w:p w14:paraId="33BDBD5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This is the flow of the accounts (below) in more detail PUT ON BOARD, and the balancing items that are derived from these. The shaded accounts at the right of the current account picture show an alternative presentation of the redistribution and use of disposable income accounts. We will not be looking at this during the course – they are here for completeness. </w:t>
      </w:r>
    </w:p>
    <w:p w14:paraId="11156449" w14:textId="77777777" w:rsidR="002E5424" w:rsidRPr="00767D67" w:rsidRDefault="002E5424" w:rsidP="002E5424">
      <w:pPr>
        <w:spacing w:line="276" w:lineRule="auto"/>
        <w:jc w:val="both"/>
        <w:rPr>
          <w:rFonts w:ascii="Times New Roman" w:hAnsi="Times New Roman" w:cs="Times New Roman"/>
        </w:rPr>
      </w:pPr>
      <w:proofErr w:type="gramStart"/>
      <w:r w:rsidRPr="00767D67">
        <w:rPr>
          <w:rFonts w:ascii="Times New Roman" w:hAnsi="Times New Roman" w:cs="Times New Roman"/>
        </w:rPr>
        <w:t>Also</w:t>
      </w:r>
      <w:proofErr w:type="gramEnd"/>
      <w:r w:rsidRPr="00767D67">
        <w:rPr>
          <w:rFonts w:ascii="Times New Roman" w:hAnsi="Times New Roman" w:cs="Times New Roman"/>
        </w:rPr>
        <w:t xml:space="preserve"> beyond the scope of this course are the institutional sector accounts – all of the accounts and the balance sheets can be produced by institutional sector. This includes the production account, although mostly we tend to focus on production by industry.</w:t>
      </w:r>
    </w:p>
    <w:p w14:paraId="7CB5086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This course does not look at most of the accounts – we focus on the production account (for production-based GDP), and will also look at the use of disposable income account and the capital account (for expenditure-based GDP).</w:t>
      </w:r>
    </w:p>
    <w:p w14:paraId="481046FC" w14:textId="77777777" w:rsidR="002E5424" w:rsidRPr="00767D67" w:rsidRDefault="002E5424" w:rsidP="002E5424">
      <w:pPr>
        <w:spacing w:line="276" w:lineRule="auto"/>
        <w:jc w:val="both"/>
        <w:rPr>
          <w:rFonts w:ascii="Times New Roman" w:hAnsi="Times New Roman" w:cs="Times New Roman"/>
        </w:rPr>
      </w:pPr>
    </w:p>
    <w:p w14:paraId="33801D38"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17</w:t>
      </w:r>
      <w:r>
        <w:rPr>
          <w:rFonts w:ascii="Times New Roman" w:hAnsi="Times New Roman" w:cs="Times New Roman"/>
          <w:b/>
        </w:rPr>
        <w:t>: T</w:t>
      </w:r>
      <w:r w:rsidRPr="00767D67">
        <w:rPr>
          <w:rFonts w:ascii="Times New Roman" w:hAnsi="Times New Roman" w:cs="Times New Roman"/>
          <w:b/>
        </w:rPr>
        <w:t>he goods and services account</w:t>
      </w:r>
    </w:p>
    <w:p w14:paraId="54EDC7DB" w14:textId="77777777" w:rsidR="002E5424" w:rsidRPr="00767D67" w:rsidRDefault="002E5424" w:rsidP="002E5424">
      <w:pPr>
        <w:spacing w:line="276" w:lineRule="auto"/>
        <w:jc w:val="both"/>
        <w:rPr>
          <w:rFonts w:ascii="Times New Roman" w:hAnsi="Times New Roman" w:cs="Times New Roman"/>
          <w:color w:val="000000"/>
        </w:rPr>
      </w:pPr>
      <w:r w:rsidRPr="00767D67">
        <w:rPr>
          <w:rFonts w:ascii="Times New Roman" w:hAnsi="Times New Roman" w:cs="Times New Roman"/>
          <w:color w:val="000000"/>
        </w:rPr>
        <w:t xml:space="preserve">Goods and services produced in the economy must be consumed, used for capital formation or exported while all goods and services used within the economy must be produced in the economy or imported. From this, once suitable allowance is made for the effect on prices of taxes and subsidies on products, the goods and services account </w:t>
      </w:r>
      <w:proofErr w:type="gramStart"/>
      <w:r w:rsidRPr="00767D67">
        <w:rPr>
          <w:rFonts w:ascii="Times New Roman" w:hAnsi="Times New Roman" w:cs="Times New Roman"/>
          <w:color w:val="000000"/>
        </w:rPr>
        <w:t>is</w:t>
      </w:r>
      <w:proofErr w:type="gramEnd"/>
      <w:r w:rsidRPr="00767D67">
        <w:rPr>
          <w:rFonts w:ascii="Times New Roman" w:hAnsi="Times New Roman" w:cs="Times New Roman"/>
          <w:color w:val="000000"/>
        </w:rPr>
        <w:t xml:space="preserve"> derived and thence GDP.</w:t>
      </w:r>
    </w:p>
    <w:tbl>
      <w:tblPr>
        <w:tblW w:w="0" w:type="auto"/>
        <w:tblLook w:val="04A0" w:firstRow="1" w:lastRow="0" w:firstColumn="1" w:lastColumn="0" w:noHBand="0" w:noVBand="1"/>
      </w:tblPr>
      <w:tblGrid>
        <w:gridCol w:w="4508"/>
        <w:gridCol w:w="4508"/>
      </w:tblGrid>
      <w:tr w:rsidR="002E5424" w:rsidRPr="00767D67" w14:paraId="3FDAA958" w14:textId="77777777" w:rsidTr="008679D7">
        <w:tc>
          <w:tcPr>
            <w:tcW w:w="4508" w:type="dxa"/>
            <w:tcBorders>
              <w:bottom w:val="double" w:sz="4" w:space="0" w:color="auto"/>
            </w:tcBorders>
          </w:tcPr>
          <w:p w14:paraId="41190695"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uses</w:t>
            </w:r>
          </w:p>
        </w:tc>
        <w:tc>
          <w:tcPr>
            <w:tcW w:w="4508" w:type="dxa"/>
            <w:tcBorders>
              <w:bottom w:val="double" w:sz="4" w:space="0" w:color="auto"/>
            </w:tcBorders>
          </w:tcPr>
          <w:p w14:paraId="781E5CCA"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resources</w:t>
            </w:r>
          </w:p>
        </w:tc>
      </w:tr>
      <w:tr w:rsidR="002E5424" w:rsidRPr="00767D67" w14:paraId="5A4DD71D" w14:textId="77777777" w:rsidTr="008679D7">
        <w:tc>
          <w:tcPr>
            <w:tcW w:w="4508" w:type="dxa"/>
            <w:tcBorders>
              <w:top w:val="double" w:sz="4" w:space="0" w:color="auto"/>
            </w:tcBorders>
          </w:tcPr>
          <w:p w14:paraId="429F6777"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intermediate consumption</w:t>
            </w:r>
          </w:p>
        </w:tc>
        <w:tc>
          <w:tcPr>
            <w:tcW w:w="4508" w:type="dxa"/>
            <w:tcBorders>
              <w:top w:val="double" w:sz="4" w:space="0" w:color="auto"/>
            </w:tcBorders>
          </w:tcPr>
          <w:p w14:paraId="7851198B"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output</w:t>
            </w:r>
          </w:p>
        </w:tc>
      </w:tr>
      <w:tr w:rsidR="002E5424" w:rsidRPr="00767D67" w14:paraId="37285BDA" w14:textId="77777777" w:rsidTr="008679D7">
        <w:tc>
          <w:tcPr>
            <w:tcW w:w="4508" w:type="dxa"/>
          </w:tcPr>
          <w:p w14:paraId="774269D8"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lastRenderedPageBreak/>
              <w:t>final consumption expenditure</w:t>
            </w:r>
          </w:p>
        </w:tc>
        <w:tc>
          <w:tcPr>
            <w:tcW w:w="4508" w:type="dxa"/>
          </w:tcPr>
          <w:p w14:paraId="49E37C67"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imports of goods and services</w:t>
            </w:r>
          </w:p>
        </w:tc>
      </w:tr>
      <w:tr w:rsidR="002E5424" w:rsidRPr="00767D67" w14:paraId="6C3407BB" w14:textId="77777777" w:rsidTr="008679D7">
        <w:tc>
          <w:tcPr>
            <w:tcW w:w="4508" w:type="dxa"/>
          </w:tcPr>
          <w:p w14:paraId="22588B45"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gross capital formation</w:t>
            </w:r>
          </w:p>
        </w:tc>
        <w:tc>
          <w:tcPr>
            <w:tcW w:w="4508" w:type="dxa"/>
          </w:tcPr>
          <w:p w14:paraId="39E39E13" w14:textId="77777777" w:rsidR="002E5424" w:rsidRPr="00767D67" w:rsidRDefault="002E5424" w:rsidP="008679D7">
            <w:pPr>
              <w:spacing w:line="276" w:lineRule="auto"/>
              <w:jc w:val="both"/>
              <w:rPr>
                <w:rFonts w:ascii="Times New Roman" w:hAnsi="Times New Roman" w:cs="Times New Roman"/>
              </w:rPr>
            </w:pPr>
          </w:p>
        </w:tc>
      </w:tr>
      <w:tr w:rsidR="002E5424" w:rsidRPr="00767D67" w14:paraId="0677E928" w14:textId="77777777" w:rsidTr="008679D7">
        <w:tc>
          <w:tcPr>
            <w:tcW w:w="4508" w:type="dxa"/>
          </w:tcPr>
          <w:p w14:paraId="2319800E"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 xml:space="preserve">      gross fixed capital formation</w:t>
            </w:r>
          </w:p>
        </w:tc>
        <w:tc>
          <w:tcPr>
            <w:tcW w:w="4508" w:type="dxa"/>
          </w:tcPr>
          <w:p w14:paraId="24525AF3"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taxes on products</w:t>
            </w:r>
          </w:p>
        </w:tc>
      </w:tr>
      <w:tr w:rsidR="002E5424" w:rsidRPr="00767D67" w14:paraId="36F4471C" w14:textId="77777777" w:rsidTr="008679D7">
        <w:tc>
          <w:tcPr>
            <w:tcW w:w="4508" w:type="dxa"/>
          </w:tcPr>
          <w:p w14:paraId="413864F2"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 xml:space="preserve">      changes in inventories</w:t>
            </w:r>
          </w:p>
        </w:tc>
        <w:tc>
          <w:tcPr>
            <w:tcW w:w="4508" w:type="dxa"/>
          </w:tcPr>
          <w:p w14:paraId="2B856158"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i/>
              </w:rPr>
              <w:t>less</w:t>
            </w:r>
            <w:r w:rsidRPr="00767D67">
              <w:rPr>
                <w:rFonts w:ascii="Times New Roman" w:hAnsi="Times New Roman" w:cs="Times New Roman"/>
              </w:rPr>
              <w:t xml:space="preserve"> subsidies on products</w:t>
            </w:r>
          </w:p>
        </w:tc>
      </w:tr>
      <w:tr w:rsidR="002E5424" w:rsidRPr="00767D67" w14:paraId="5E129674" w14:textId="77777777" w:rsidTr="008679D7">
        <w:tc>
          <w:tcPr>
            <w:tcW w:w="4508" w:type="dxa"/>
          </w:tcPr>
          <w:p w14:paraId="5458C45A"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 xml:space="preserve">      acquisitions less disposals of valuables</w:t>
            </w:r>
          </w:p>
        </w:tc>
        <w:tc>
          <w:tcPr>
            <w:tcW w:w="4508" w:type="dxa"/>
          </w:tcPr>
          <w:p w14:paraId="6C719FF6" w14:textId="77777777" w:rsidR="002E5424" w:rsidRPr="00767D67" w:rsidRDefault="002E5424" w:rsidP="008679D7">
            <w:pPr>
              <w:spacing w:line="276" w:lineRule="auto"/>
              <w:jc w:val="both"/>
              <w:rPr>
                <w:rFonts w:ascii="Times New Roman" w:hAnsi="Times New Roman" w:cs="Times New Roman"/>
              </w:rPr>
            </w:pPr>
          </w:p>
        </w:tc>
      </w:tr>
      <w:tr w:rsidR="002E5424" w:rsidRPr="00767D67" w14:paraId="2D142314" w14:textId="77777777" w:rsidTr="008679D7">
        <w:tc>
          <w:tcPr>
            <w:tcW w:w="4508" w:type="dxa"/>
          </w:tcPr>
          <w:p w14:paraId="0A22C42C"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exports of goods and services</w:t>
            </w:r>
          </w:p>
        </w:tc>
        <w:tc>
          <w:tcPr>
            <w:tcW w:w="4508" w:type="dxa"/>
          </w:tcPr>
          <w:p w14:paraId="72CC9244" w14:textId="77777777" w:rsidR="002E5424" w:rsidRPr="00767D67" w:rsidRDefault="002E5424" w:rsidP="008679D7">
            <w:pPr>
              <w:spacing w:line="276" w:lineRule="auto"/>
              <w:jc w:val="both"/>
              <w:rPr>
                <w:rFonts w:ascii="Times New Roman" w:hAnsi="Times New Roman" w:cs="Times New Roman"/>
              </w:rPr>
            </w:pPr>
          </w:p>
        </w:tc>
      </w:tr>
    </w:tbl>
    <w:p w14:paraId="78929127" w14:textId="77777777" w:rsidR="002E5424" w:rsidRPr="00767D67" w:rsidRDefault="002E5424" w:rsidP="002E5424">
      <w:pPr>
        <w:spacing w:line="276" w:lineRule="auto"/>
        <w:jc w:val="both"/>
        <w:rPr>
          <w:rFonts w:ascii="Times New Roman" w:hAnsi="Times New Roman" w:cs="Times New Roman"/>
        </w:rPr>
      </w:pPr>
    </w:p>
    <w:p w14:paraId="29D76BAC"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Resources add to the amount of economic value, uses reduce the amount of economic value available to institutional units.</w:t>
      </w:r>
    </w:p>
    <w:p w14:paraId="484A6B8B"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color w:val="000000"/>
        </w:rPr>
        <w:t>Taxes on products (less subsidies) are included on the resource side of the account. The coverage of this item varies according to the way output is valued (basic or producers’ prices). The part (possibly the total) of taxes on products (less subsidies on products) that is not included in the value of output does not originate in any specific sector or industry; it is a resource of the total economy.</w:t>
      </w:r>
    </w:p>
    <w:p w14:paraId="6A0C86F7" w14:textId="77777777" w:rsidR="002E5424" w:rsidRPr="00767D67" w:rsidRDefault="002E5424" w:rsidP="002E5424">
      <w:pPr>
        <w:tabs>
          <w:tab w:val="left" w:pos="1338"/>
        </w:tabs>
        <w:spacing w:line="276" w:lineRule="auto"/>
        <w:jc w:val="both"/>
        <w:rPr>
          <w:rFonts w:ascii="Times New Roman" w:hAnsi="Times New Roman" w:cs="Times New Roman"/>
        </w:rPr>
      </w:pPr>
      <w:r w:rsidRPr="00767D67">
        <w:rPr>
          <w:rFonts w:ascii="Times New Roman" w:hAnsi="Times New Roman" w:cs="Times New Roman"/>
        </w:rPr>
        <w:t xml:space="preserve">We can rearrange this to show the familiar identity: </w:t>
      </w:r>
      <w:r w:rsidRPr="00767D67">
        <w:rPr>
          <w:rFonts w:ascii="Times New Roman" w:hAnsi="Times New Roman" w:cs="Times New Roman"/>
          <w:b/>
        </w:rPr>
        <w:t>GDP is identically equal to expenditure on GDP</w:t>
      </w:r>
      <w:r w:rsidRPr="00767D67">
        <w:rPr>
          <w:rFonts w:ascii="Times New Roman" w:hAnsi="Times New Roman" w:cs="Times New Roman"/>
        </w:rPr>
        <w:t xml:space="preserve"> DEMONSTRATE ON BOARD</w:t>
      </w:r>
      <w:r w:rsidRPr="00767D67">
        <w:rPr>
          <w:rFonts w:ascii="Times New Roman" w:hAnsi="Times New Roman" w:cs="Times New Roman"/>
        </w:rPr>
        <w:tab/>
      </w:r>
    </w:p>
    <w:p w14:paraId="7DA298E7" w14:textId="77777777" w:rsidR="002E5424" w:rsidRDefault="002E5424" w:rsidP="002E5424">
      <w:pPr>
        <w:tabs>
          <w:tab w:val="left" w:pos="1338"/>
        </w:tabs>
        <w:spacing w:line="276" w:lineRule="auto"/>
        <w:jc w:val="both"/>
        <w:rPr>
          <w:rFonts w:ascii="Times New Roman" w:hAnsi="Times New Roman" w:cs="Times New Roman"/>
        </w:rPr>
      </w:pPr>
    </w:p>
    <w:p w14:paraId="61D0DAB0" w14:textId="77777777" w:rsidR="002E5424" w:rsidRPr="00767D67" w:rsidRDefault="002E5424" w:rsidP="002E5424">
      <w:pPr>
        <w:tabs>
          <w:tab w:val="left" w:pos="1338"/>
        </w:tabs>
        <w:spacing w:line="276" w:lineRule="auto"/>
        <w:jc w:val="both"/>
        <w:rPr>
          <w:rFonts w:ascii="Times New Roman" w:hAnsi="Times New Roman" w:cs="Times New Roman"/>
        </w:rPr>
      </w:pPr>
    </w:p>
    <w:p w14:paraId="24628D0C" w14:textId="77777777" w:rsidR="002E5424" w:rsidRDefault="002E5424" w:rsidP="002E5424">
      <w:pPr>
        <w:tabs>
          <w:tab w:val="left" w:pos="1033"/>
        </w:tabs>
        <w:spacing w:line="276" w:lineRule="auto"/>
        <w:jc w:val="both"/>
        <w:rPr>
          <w:rFonts w:ascii="Times New Roman" w:hAnsi="Times New Roman" w:cs="Times New Roman"/>
          <w:b/>
        </w:rPr>
      </w:pPr>
    </w:p>
    <w:p w14:paraId="73C9C98B" w14:textId="77777777" w:rsidR="002E5424" w:rsidRDefault="002E5424" w:rsidP="002E5424">
      <w:pPr>
        <w:tabs>
          <w:tab w:val="left" w:pos="1033"/>
        </w:tabs>
        <w:spacing w:line="276" w:lineRule="auto"/>
        <w:jc w:val="both"/>
        <w:rPr>
          <w:rFonts w:ascii="Times New Roman" w:hAnsi="Times New Roman" w:cs="Times New Roman"/>
          <w:b/>
        </w:rPr>
      </w:pPr>
    </w:p>
    <w:p w14:paraId="1F45BE94" w14:textId="77777777" w:rsidR="002E5424" w:rsidRPr="00767D67" w:rsidRDefault="002E5424" w:rsidP="002E5424">
      <w:pPr>
        <w:tabs>
          <w:tab w:val="left" w:pos="1033"/>
        </w:tabs>
        <w:spacing w:line="276" w:lineRule="auto"/>
        <w:jc w:val="both"/>
        <w:rPr>
          <w:rFonts w:ascii="Times New Roman" w:hAnsi="Times New Roman" w:cs="Times New Roman"/>
        </w:rPr>
      </w:pPr>
      <w:r w:rsidRPr="00767D67">
        <w:rPr>
          <w:rFonts w:ascii="Times New Roman" w:hAnsi="Times New Roman" w:cs="Times New Roman"/>
          <w:b/>
        </w:rPr>
        <w:t>SLIDE 18</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T</w:t>
      </w:r>
      <w:r w:rsidRPr="00767D67">
        <w:rPr>
          <w:rFonts w:ascii="Times New Roman" w:hAnsi="Times New Roman" w:cs="Times New Roman"/>
          <w:b/>
        </w:rPr>
        <w:t>hree approaches for measuring GDP</w:t>
      </w:r>
    </w:p>
    <w:p w14:paraId="51ACE897" w14:textId="77777777" w:rsidR="002E5424" w:rsidRPr="00767D67" w:rsidRDefault="002E5424" w:rsidP="002E5424">
      <w:pPr>
        <w:tabs>
          <w:tab w:val="left" w:pos="1033"/>
        </w:tabs>
        <w:spacing w:after="0" w:line="276" w:lineRule="auto"/>
        <w:jc w:val="both"/>
        <w:rPr>
          <w:rFonts w:ascii="Times New Roman" w:hAnsi="Times New Roman" w:cs="Times New Roman"/>
        </w:rPr>
      </w:pPr>
      <w:r w:rsidRPr="00767D67">
        <w:rPr>
          <w:rFonts w:ascii="Times New Roman" w:hAnsi="Times New Roman" w:cs="Times New Roman"/>
        </w:rPr>
        <w:t>The production account shows how GDP is estimated using the identity:</w:t>
      </w:r>
    </w:p>
    <w:p w14:paraId="7163C4DD" w14:textId="77777777" w:rsidR="002E5424" w:rsidRPr="00767D67" w:rsidRDefault="002E5424" w:rsidP="002E5424">
      <w:pPr>
        <w:tabs>
          <w:tab w:val="left" w:pos="1033"/>
        </w:tabs>
        <w:spacing w:after="0" w:line="276" w:lineRule="auto"/>
        <w:jc w:val="both"/>
        <w:rPr>
          <w:rFonts w:ascii="Times New Roman" w:hAnsi="Times New Roman" w:cs="Times New Roman"/>
        </w:rPr>
      </w:pPr>
      <w:r w:rsidRPr="00767D67">
        <w:rPr>
          <w:rFonts w:ascii="Times New Roman" w:hAnsi="Times New Roman" w:cs="Times New Roman"/>
        </w:rPr>
        <w:tab/>
        <w:t>output less intermediate consumption is equal to value added</w:t>
      </w:r>
    </w:p>
    <w:p w14:paraId="1B845497" w14:textId="77777777" w:rsidR="002E5424" w:rsidRPr="00767D67" w:rsidRDefault="002E5424" w:rsidP="002E5424">
      <w:pPr>
        <w:tabs>
          <w:tab w:val="left" w:pos="1033"/>
        </w:tabs>
        <w:spacing w:line="276" w:lineRule="auto"/>
        <w:jc w:val="both"/>
        <w:rPr>
          <w:rFonts w:ascii="Times New Roman" w:hAnsi="Times New Roman" w:cs="Times New Roman"/>
        </w:rPr>
      </w:pPr>
      <w:r w:rsidRPr="00767D67">
        <w:rPr>
          <w:rFonts w:ascii="Times New Roman" w:hAnsi="Times New Roman" w:cs="Times New Roman"/>
        </w:rPr>
        <w:t xml:space="preserve">This applies to individual economic entities and to groups of entities.  </w:t>
      </w:r>
    </w:p>
    <w:p w14:paraId="3EADD389" w14:textId="77777777" w:rsidR="002E5424" w:rsidRPr="00767D67" w:rsidRDefault="002E5424" w:rsidP="002E5424">
      <w:pPr>
        <w:tabs>
          <w:tab w:val="left" w:pos="1033"/>
        </w:tabs>
        <w:spacing w:line="276" w:lineRule="auto"/>
        <w:jc w:val="both"/>
        <w:rPr>
          <w:rFonts w:ascii="Times New Roman" w:hAnsi="Times New Roman" w:cs="Times New Roman"/>
        </w:rPr>
      </w:pPr>
      <w:r w:rsidRPr="00767D67">
        <w:rPr>
          <w:rFonts w:ascii="Times New Roman" w:hAnsi="Times New Roman" w:cs="Times New Roman"/>
        </w:rPr>
        <w:t xml:space="preserve">Depending on the pricing level at which output is valued, we make an adjustment for taxes and subsidies on products to give gross domestic product for the whole economy. These various pricing levels are mentioned in a later </w:t>
      </w:r>
      <w:proofErr w:type="gramStart"/>
      <w:r w:rsidRPr="00767D67">
        <w:rPr>
          <w:rFonts w:ascii="Times New Roman" w:hAnsi="Times New Roman" w:cs="Times New Roman"/>
        </w:rPr>
        <w:t>slide, and</w:t>
      </w:r>
      <w:proofErr w:type="gramEnd"/>
      <w:r w:rsidRPr="00767D67">
        <w:rPr>
          <w:rFonts w:ascii="Times New Roman" w:hAnsi="Times New Roman" w:cs="Times New Roman"/>
        </w:rPr>
        <w:t xml:space="preserve"> will be discussed in more detail in the module about </w:t>
      </w:r>
      <w:r w:rsidRPr="00767D67">
        <w:rPr>
          <w:rFonts w:ascii="Times New Roman" w:hAnsi="Times New Roman" w:cs="Times New Roman"/>
          <w:i/>
        </w:rPr>
        <w:t>production-based GDP</w:t>
      </w:r>
      <w:r w:rsidRPr="00767D67">
        <w:rPr>
          <w:rFonts w:ascii="Times New Roman" w:hAnsi="Times New Roman" w:cs="Times New Roman"/>
        </w:rPr>
        <w:t xml:space="preserve"> (Module3).</w:t>
      </w:r>
    </w:p>
    <w:p w14:paraId="2D990ED4" w14:textId="77777777" w:rsidR="002E5424" w:rsidRPr="00767D67" w:rsidRDefault="002E5424" w:rsidP="002E5424">
      <w:pPr>
        <w:tabs>
          <w:tab w:val="left" w:pos="1033"/>
        </w:tabs>
        <w:spacing w:line="276" w:lineRule="auto"/>
        <w:jc w:val="both"/>
        <w:rPr>
          <w:rFonts w:ascii="Times New Roman" w:hAnsi="Times New Roman" w:cs="Times New Roman"/>
        </w:rPr>
      </w:pPr>
      <w:r w:rsidRPr="00767D67">
        <w:rPr>
          <w:rFonts w:ascii="Times New Roman" w:hAnsi="Times New Roman" w:cs="Times New Roman"/>
          <w:i/>
        </w:rPr>
        <w:t>Expenditure-based GDP</w:t>
      </w:r>
      <w:r w:rsidRPr="00767D67">
        <w:rPr>
          <w:rFonts w:ascii="Times New Roman" w:hAnsi="Times New Roman" w:cs="Times New Roman"/>
        </w:rPr>
        <w:t xml:space="preserve"> measures GDP from the perspective of how output is used.</w:t>
      </w:r>
    </w:p>
    <w:p w14:paraId="63DAAF9C" w14:textId="77777777" w:rsidR="002E5424" w:rsidRPr="00767D67" w:rsidRDefault="002E5424" w:rsidP="002E5424">
      <w:pPr>
        <w:tabs>
          <w:tab w:val="left" w:pos="1033"/>
        </w:tabs>
        <w:spacing w:line="276" w:lineRule="auto"/>
        <w:jc w:val="both"/>
        <w:rPr>
          <w:rFonts w:ascii="Times New Roman" w:hAnsi="Times New Roman" w:cs="Times New Roman"/>
        </w:rPr>
      </w:pPr>
      <w:r w:rsidRPr="00767D67">
        <w:rPr>
          <w:rFonts w:ascii="Times New Roman" w:hAnsi="Times New Roman" w:cs="Times New Roman"/>
        </w:rPr>
        <w:t>By adjusting the items in the goods and services account we showed the identity GDP is identically equal to expenditure on GDP (see above).</w:t>
      </w:r>
    </w:p>
    <w:p w14:paraId="578FD048" w14:textId="77777777" w:rsidR="002E5424" w:rsidRPr="00767D67" w:rsidRDefault="002E5424" w:rsidP="002E5424">
      <w:pPr>
        <w:tabs>
          <w:tab w:val="left" w:pos="1033"/>
        </w:tabs>
        <w:spacing w:line="276" w:lineRule="auto"/>
        <w:jc w:val="both"/>
        <w:rPr>
          <w:rFonts w:ascii="Times New Roman" w:hAnsi="Times New Roman" w:cs="Times New Roman"/>
        </w:rPr>
      </w:pPr>
      <w:r w:rsidRPr="00767D67">
        <w:rPr>
          <w:rFonts w:ascii="Times New Roman" w:hAnsi="Times New Roman" w:cs="Times New Roman"/>
        </w:rPr>
        <w:t>The expenditure approach, and the components of expenditure-based GDP will be further explored in Module 4.</w:t>
      </w:r>
    </w:p>
    <w:p w14:paraId="4336477A" w14:textId="77777777" w:rsidR="002E5424" w:rsidRPr="00767D67" w:rsidRDefault="002E5424" w:rsidP="002E5424">
      <w:pPr>
        <w:tabs>
          <w:tab w:val="left" w:pos="1033"/>
        </w:tabs>
        <w:spacing w:line="276" w:lineRule="auto"/>
        <w:jc w:val="both"/>
        <w:rPr>
          <w:rFonts w:ascii="Times New Roman" w:hAnsi="Times New Roman" w:cs="Times New Roman"/>
        </w:rPr>
      </w:pPr>
      <w:r w:rsidRPr="00767D67">
        <w:rPr>
          <w:rFonts w:ascii="Times New Roman" w:hAnsi="Times New Roman" w:cs="Times New Roman"/>
          <w:i/>
        </w:rPr>
        <w:lastRenderedPageBreak/>
        <w:t>GDP may also be measured as the incomes</w:t>
      </w:r>
      <w:r w:rsidRPr="00767D67">
        <w:rPr>
          <w:rFonts w:ascii="Times New Roman" w:hAnsi="Times New Roman" w:cs="Times New Roman"/>
        </w:rPr>
        <w:t xml:space="preserve"> arising from production – it looks at the ‘returns to the factors of production’, that is to land and other natural resources, labour, man-made capital, and enterprise (sometimes called entrepreneurship). </w:t>
      </w:r>
    </w:p>
    <w:p w14:paraId="1460EDB0" w14:textId="77777777" w:rsidR="002E5424" w:rsidRPr="00767D67" w:rsidRDefault="002E5424" w:rsidP="002E5424">
      <w:pPr>
        <w:tabs>
          <w:tab w:val="left" w:pos="1033"/>
        </w:tabs>
        <w:spacing w:line="276" w:lineRule="auto"/>
        <w:jc w:val="both"/>
        <w:rPr>
          <w:rFonts w:ascii="Times New Roman" w:hAnsi="Times New Roman" w:cs="Times New Roman"/>
          <w:color w:val="000000"/>
        </w:rPr>
      </w:pPr>
      <w:r w:rsidRPr="00767D67">
        <w:rPr>
          <w:rFonts w:ascii="Times New Roman" w:hAnsi="Times New Roman" w:cs="Times New Roman"/>
          <w:color w:val="000000"/>
        </w:rPr>
        <w:t xml:space="preserve">In this approach, GDP is the sum of the earnings of these factors of production. The return to labour is called compensation of employees; the return to capital is called consumption of fixed capital; and the return for enterprise is operating surplus/mixed income. In addition, we include (for the whole economy) the taxes less subsidies levied on production (which </w:t>
      </w:r>
      <w:proofErr w:type="gramStart"/>
      <w:r w:rsidRPr="00767D67">
        <w:rPr>
          <w:rFonts w:ascii="Times New Roman" w:hAnsi="Times New Roman" w:cs="Times New Roman"/>
          <w:color w:val="000000"/>
        </w:rPr>
        <w:t>can be seen as</w:t>
      </w:r>
      <w:proofErr w:type="gramEnd"/>
      <w:r w:rsidRPr="00767D67">
        <w:rPr>
          <w:rFonts w:ascii="Times New Roman" w:hAnsi="Times New Roman" w:cs="Times New Roman"/>
          <w:color w:val="000000"/>
        </w:rPr>
        <w:t xml:space="preserve"> the government’s share). The sum of these is also GDP. </w:t>
      </w:r>
    </w:p>
    <w:p w14:paraId="658B2EA9" w14:textId="77777777" w:rsidR="002E5424" w:rsidRPr="00767D67" w:rsidRDefault="002E5424" w:rsidP="002E5424">
      <w:pPr>
        <w:tabs>
          <w:tab w:val="left" w:pos="1033"/>
        </w:tabs>
        <w:spacing w:line="276" w:lineRule="auto"/>
        <w:jc w:val="both"/>
        <w:rPr>
          <w:rFonts w:ascii="Times New Roman" w:hAnsi="Times New Roman" w:cs="Times New Roman"/>
          <w:color w:val="000000"/>
        </w:rPr>
      </w:pPr>
      <w:r w:rsidRPr="00767D67">
        <w:rPr>
          <w:rFonts w:ascii="Times New Roman" w:hAnsi="Times New Roman" w:cs="Times New Roman"/>
          <w:color w:val="000000"/>
        </w:rPr>
        <w:t xml:space="preserve">Note that if we do not include an estimate for consumption of fixed capital, we have a measure called net domestic product (NDP). </w:t>
      </w:r>
    </w:p>
    <w:p w14:paraId="2789EC4D" w14:textId="77777777" w:rsidR="002E5424" w:rsidRPr="00767D67" w:rsidRDefault="002E5424" w:rsidP="002E5424">
      <w:pPr>
        <w:tabs>
          <w:tab w:val="left" w:pos="1033"/>
        </w:tabs>
        <w:spacing w:line="276" w:lineRule="auto"/>
        <w:jc w:val="both"/>
        <w:rPr>
          <w:rFonts w:ascii="Times New Roman" w:hAnsi="Times New Roman" w:cs="Times New Roman"/>
          <w:color w:val="000000"/>
        </w:rPr>
      </w:pPr>
      <w:r w:rsidRPr="00767D67">
        <w:rPr>
          <w:rFonts w:ascii="Times New Roman" w:hAnsi="Times New Roman" w:cs="Times New Roman"/>
          <w:color w:val="000000"/>
        </w:rPr>
        <w:t xml:space="preserve">The return to resource owners for the use of their resources is called rent. This is not separately identified as part of GDP. Where owners pay rent, it is paid out of the operating surplus/mixed income that they earn and is shown in the primary income account. </w:t>
      </w:r>
    </w:p>
    <w:p w14:paraId="713B16D1" w14:textId="77777777" w:rsidR="002E5424" w:rsidRPr="00767D67" w:rsidRDefault="002E5424" w:rsidP="002E5424">
      <w:pPr>
        <w:tabs>
          <w:tab w:val="left" w:pos="1033"/>
        </w:tabs>
        <w:spacing w:line="276" w:lineRule="auto"/>
        <w:jc w:val="both"/>
        <w:rPr>
          <w:rFonts w:ascii="Times New Roman" w:hAnsi="Times New Roman" w:cs="Times New Roman"/>
          <w:color w:val="000000"/>
        </w:rPr>
      </w:pPr>
      <w:r w:rsidRPr="00767D67">
        <w:rPr>
          <w:rFonts w:ascii="Times New Roman" w:hAnsi="Times New Roman" w:cs="Times New Roman"/>
          <w:color w:val="000000"/>
        </w:rPr>
        <w:t>These three approaches to measuring GDP will be discussed further in Module 5 which is concerned with supply and use tables.</w:t>
      </w:r>
    </w:p>
    <w:p w14:paraId="02E74FC2" w14:textId="77777777" w:rsidR="002E5424" w:rsidRPr="00767D67" w:rsidRDefault="002E5424" w:rsidP="002E5424">
      <w:pPr>
        <w:tabs>
          <w:tab w:val="left" w:pos="1033"/>
        </w:tabs>
        <w:spacing w:line="276" w:lineRule="auto"/>
        <w:jc w:val="both"/>
        <w:rPr>
          <w:rFonts w:ascii="Times New Roman" w:hAnsi="Times New Roman" w:cs="Times New Roman"/>
          <w:color w:val="000000"/>
        </w:rPr>
      </w:pPr>
      <w:r w:rsidRPr="00767D67">
        <w:rPr>
          <w:rFonts w:ascii="Times New Roman" w:hAnsi="Times New Roman" w:cs="Times New Roman"/>
          <w:color w:val="000000"/>
        </w:rPr>
        <w:t xml:space="preserve">A wide assortment of data sources is used for estimating GDP/NDP from these three approaches. Because the data sources do not perfectly measure the national accounts concepts, and because we do not gather information about every entity in the economy, there will be imbalances among these estimates. </w:t>
      </w:r>
    </w:p>
    <w:p w14:paraId="7EEB7474" w14:textId="77777777" w:rsidR="002E5424" w:rsidRPr="00767D67" w:rsidRDefault="002E5424" w:rsidP="002E5424">
      <w:pPr>
        <w:tabs>
          <w:tab w:val="left" w:pos="1033"/>
        </w:tabs>
        <w:spacing w:line="276" w:lineRule="auto"/>
        <w:jc w:val="both"/>
        <w:rPr>
          <w:rFonts w:ascii="Times New Roman" w:hAnsi="Times New Roman" w:cs="Times New Roman"/>
          <w:color w:val="000000"/>
        </w:rPr>
      </w:pPr>
      <w:r w:rsidRPr="00767D67">
        <w:rPr>
          <w:rFonts w:ascii="Times New Roman" w:hAnsi="Times New Roman" w:cs="Times New Roman"/>
          <w:color w:val="000000"/>
        </w:rPr>
        <w:t>Modules 5 introduces the supply and use tables (SUT). Balanced SUT give balanced estimates of GDP. If an SUT is not possible, or if data sources are too weak, module 6 explores further the imbalances among the estimates.</w:t>
      </w:r>
    </w:p>
    <w:p w14:paraId="29DF8213" w14:textId="77777777" w:rsidR="002E5424" w:rsidRPr="00767D67" w:rsidRDefault="002E5424" w:rsidP="002E5424">
      <w:pPr>
        <w:tabs>
          <w:tab w:val="left" w:pos="1033"/>
        </w:tabs>
        <w:spacing w:line="276" w:lineRule="auto"/>
        <w:jc w:val="both"/>
        <w:rPr>
          <w:rFonts w:ascii="Times New Roman" w:hAnsi="Times New Roman" w:cs="Times New Roman"/>
          <w:color w:val="000000"/>
        </w:rPr>
      </w:pPr>
    </w:p>
    <w:p w14:paraId="7E8DEE16" w14:textId="77777777" w:rsidR="002E5424" w:rsidRDefault="002E5424" w:rsidP="002E5424">
      <w:pPr>
        <w:spacing w:line="276" w:lineRule="auto"/>
        <w:jc w:val="both"/>
        <w:rPr>
          <w:rFonts w:ascii="Times New Roman" w:hAnsi="Times New Roman" w:cs="Times New Roman"/>
          <w:b/>
        </w:rPr>
      </w:pPr>
    </w:p>
    <w:p w14:paraId="25F3C45F" w14:textId="77777777" w:rsidR="002E5424" w:rsidRDefault="002E5424" w:rsidP="002E5424">
      <w:pPr>
        <w:spacing w:line="276" w:lineRule="auto"/>
        <w:jc w:val="both"/>
        <w:rPr>
          <w:rFonts w:ascii="Times New Roman" w:hAnsi="Times New Roman" w:cs="Times New Roman"/>
          <w:b/>
        </w:rPr>
      </w:pPr>
    </w:p>
    <w:p w14:paraId="13C12617" w14:textId="77777777" w:rsidR="002E5424" w:rsidRDefault="002E5424" w:rsidP="002E5424">
      <w:pPr>
        <w:spacing w:line="276" w:lineRule="auto"/>
        <w:jc w:val="both"/>
        <w:rPr>
          <w:rFonts w:ascii="Times New Roman" w:hAnsi="Times New Roman" w:cs="Times New Roman"/>
          <w:b/>
        </w:rPr>
      </w:pPr>
    </w:p>
    <w:p w14:paraId="73DEEEF5"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19</w:t>
      </w:r>
      <w:r>
        <w:rPr>
          <w:rFonts w:ascii="Times New Roman" w:hAnsi="Times New Roman" w:cs="Times New Roman"/>
          <w:b/>
        </w:rPr>
        <w:t xml:space="preserve">: </w:t>
      </w:r>
      <w:r w:rsidRPr="00767D67">
        <w:rPr>
          <w:rFonts w:ascii="Times New Roman" w:hAnsi="Times New Roman" w:cs="Times New Roman"/>
          <w:b/>
        </w:rPr>
        <w:t xml:space="preserve"> </w:t>
      </w:r>
      <w:r>
        <w:rPr>
          <w:rFonts w:ascii="Times New Roman" w:hAnsi="Times New Roman" w:cs="Times New Roman"/>
          <w:b/>
        </w:rPr>
        <w:t>A</w:t>
      </w:r>
      <w:r w:rsidRPr="00767D67">
        <w:rPr>
          <w:rFonts w:ascii="Times New Roman" w:hAnsi="Times New Roman" w:cs="Times New Roman"/>
          <w:b/>
        </w:rPr>
        <w:t>ccounts of the system</w:t>
      </w:r>
    </w:p>
    <w:p w14:paraId="4A822C75"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Refocusing back to the accounts of the system (slide 16), </w:t>
      </w:r>
      <w:proofErr w:type="gramStart"/>
      <w:r w:rsidRPr="00767D67">
        <w:rPr>
          <w:rFonts w:ascii="Times New Roman" w:hAnsi="Times New Roman" w:cs="Times New Roman"/>
        </w:rPr>
        <w:t>these measure</w:t>
      </w:r>
      <w:proofErr w:type="gramEnd"/>
      <w:r w:rsidRPr="00767D67">
        <w:rPr>
          <w:rFonts w:ascii="Times New Roman" w:hAnsi="Times New Roman" w:cs="Times New Roman"/>
        </w:rPr>
        <w:t>:</w:t>
      </w:r>
    </w:p>
    <w:p w14:paraId="7EF05D4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Production</w:t>
      </w:r>
      <w:r w:rsidRPr="00767D67">
        <w:rPr>
          <w:rFonts w:ascii="Times New Roman" w:hAnsi="Times New Roman" w:cs="Times New Roman"/>
        </w:rPr>
        <w:t xml:space="preserve"> is the process in which labour and assets are used to transform inputs of goods and services into outputs of other goods and services. These goods and services are provided to households, businesses and other organisations, government, and the rest of the world. They may be for current consumption or capital formation.</w:t>
      </w:r>
    </w:p>
    <w:p w14:paraId="6637E97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 xml:space="preserve">Consumption </w:t>
      </w:r>
      <w:r w:rsidRPr="00767D67">
        <w:rPr>
          <w:rFonts w:ascii="Times New Roman" w:hAnsi="Times New Roman" w:cs="Times New Roman"/>
        </w:rPr>
        <w:t>is the use of goods and services to provide for immediate needs (final consumption) or as inputs into the production and supply of goods and services in the future (intermediate consumption, capital formation).</w:t>
      </w:r>
    </w:p>
    <w:p w14:paraId="0A03CD8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 xml:space="preserve">Accumulation </w:t>
      </w:r>
      <w:r w:rsidRPr="00767D67">
        <w:rPr>
          <w:rFonts w:ascii="Times New Roman" w:hAnsi="Times New Roman" w:cs="Times New Roman"/>
        </w:rPr>
        <w:t xml:space="preserve">is the process of retaining goods, services and assets for future use OR incurring liabilities. </w:t>
      </w:r>
    </w:p>
    <w:p w14:paraId="4EEF707B"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color w:val="0070C0"/>
        </w:rPr>
        <w:lastRenderedPageBreak/>
        <w:t xml:space="preserve">Our focus </w:t>
      </w:r>
      <w:r w:rsidRPr="00767D67">
        <w:rPr>
          <w:rFonts w:ascii="Times New Roman" w:hAnsi="Times New Roman" w:cs="Times New Roman"/>
        </w:rPr>
        <w:t xml:space="preserve">is on production, consumption and capital formation. We need to determine more clearly what units we are including in our statistics. </w:t>
      </w:r>
      <w:proofErr w:type="gramStart"/>
      <w:r w:rsidRPr="00767D67">
        <w:rPr>
          <w:rFonts w:ascii="Times New Roman" w:hAnsi="Times New Roman" w:cs="Times New Roman"/>
        </w:rPr>
        <w:t>So</w:t>
      </w:r>
      <w:proofErr w:type="gramEnd"/>
      <w:r w:rsidRPr="00767D67">
        <w:rPr>
          <w:rFonts w:ascii="Times New Roman" w:hAnsi="Times New Roman" w:cs="Times New Roman"/>
        </w:rPr>
        <w:t xml:space="preserve"> we define the national boundary and the units that are resident in the economy. Following this we will define the production and consumption activities that are included, as well as the assets and liabilities. </w:t>
      </w:r>
    </w:p>
    <w:p w14:paraId="52BAF56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We see the current accounts in the next slide.</w:t>
      </w:r>
    </w:p>
    <w:p w14:paraId="696443C8" w14:textId="77777777" w:rsidR="002E5424" w:rsidRDefault="002E5424" w:rsidP="002E5424">
      <w:pPr>
        <w:spacing w:line="276" w:lineRule="auto"/>
        <w:jc w:val="both"/>
        <w:rPr>
          <w:rFonts w:ascii="Times New Roman" w:hAnsi="Times New Roman" w:cs="Times New Roman"/>
          <w:b/>
        </w:rPr>
      </w:pPr>
    </w:p>
    <w:p w14:paraId="46893CAD"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20</w:t>
      </w:r>
      <w:r>
        <w:rPr>
          <w:rFonts w:ascii="Times New Roman" w:hAnsi="Times New Roman" w:cs="Times New Roman"/>
          <w:b/>
        </w:rPr>
        <w:t>: Current Accounts</w:t>
      </w:r>
    </w:p>
    <w:p w14:paraId="19E99DB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noProof/>
          <w:lang w:eastAsia="en-NZ"/>
        </w:rPr>
        <w:drawing>
          <wp:inline distT="0" distB="0" distL="0" distR="0" wp14:anchorId="0513F734" wp14:editId="69FF4919">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3895"/>
                    </a:xfrm>
                    <a:prstGeom prst="rect">
                      <a:avLst/>
                    </a:prstGeom>
                  </pic:spPr>
                </pic:pic>
              </a:graphicData>
            </a:graphic>
          </wp:inline>
        </w:drawing>
      </w:r>
    </w:p>
    <w:p w14:paraId="3253C899"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Each account is a T-account (coming in a minute), showing the resources of the economic unit or sector on the RHS and the uses on the LHS. Each account has a balancing item (resources less uses) shown on the LHS and carried through to the next account. The goods and services account on slide 17 in an example of a T-account.</w:t>
      </w:r>
    </w:p>
    <w:p w14:paraId="534376FD"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w:t>
      </w:r>
      <w:r w:rsidRPr="00767D67">
        <w:rPr>
          <w:rFonts w:ascii="Times New Roman" w:hAnsi="Times New Roman" w:cs="Times New Roman"/>
          <w:i/>
        </w:rPr>
        <w:t>production account</w:t>
      </w:r>
      <w:r w:rsidRPr="00767D67">
        <w:rPr>
          <w:rFonts w:ascii="Times New Roman" w:hAnsi="Times New Roman" w:cs="Times New Roman"/>
        </w:rPr>
        <w:t xml:space="preserve"> shows how output arises from the use of goods and services (also called intermediate inputs), labour and capital. Value added (VA) is calculated as output </w:t>
      </w:r>
      <w:proofErr w:type="gramStart"/>
      <w:r w:rsidRPr="00767D67">
        <w:rPr>
          <w:rFonts w:ascii="Times New Roman" w:hAnsi="Times New Roman" w:cs="Times New Roman"/>
        </w:rPr>
        <w:t>less</w:t>
      </w:r>
      <w:proofErr w:type="gramEnd"/>
      <w:r w:rsidRPr="00767D67">
        <w:rPr>
          <w:rFonts w:ascii="Times New Roman" w:hAnsi="Times New Roman" w:cs="Times New Roman"/>
        </w:rPr>
        <w:t xml:space="preserve"> intermediate inputs and is the balancing item in the production account. VA is carried forward to the generation of income account as a resource. </w:t>
      </w:r>
    </w:p>
    <w:p w14:paraId="5E38A6D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generation of income account then shows how value added is allocated to compensation of employees and taxes less subsidies on production (that is, taxes payable and subsidies receivable on goods or services relating to production such as those payable on labour, machinery, building or other assets used in production, but not taxes and subsidies relating to per unit output. Operating surplus/mixed income as the residual carried forward to the allocation of primary income account. </w:t>
      </w:r>
    </w:p>
    <w:p w14:paraId="3E658BA1"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And so on.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 accounts of the system have a similar format, with resources on the right and uses on the left, and each allows for the derivation of a </w:t>
      </w:r>
      <w:r w:rsidRPr="00767D67">
        <w:rPr>
          <w:rFonts w:ascii="Times New Roman" w:hAnsi="Times New Roman" w:cs="Times New Roman"/>
          <w:i/>
        </w:rPr>
        <w:t>balancing item</w:t>
      </w:r>
      <w:r w:rsidRPr="00767D67">
        <w:rPr>
          <w:rFonts w:ascii="Times New Roman" w:hAnsi="Times New Roman" w:cs="Times New Roman"/>
        </w:rPr>
        <w:t xml:space="preserve">, which is carried forward on the </w:t>
      </w:r>
      <w:r w:rsidRPr="00767D67">
        <w:rPr>
          <w:rFonts w:ascii="Times New Roman" w:hAnsi="Times New Roman" w:cs="Times New Roman"/>
        </w:rPr>
        <w:lastRenderedPageBreak/>
        <w:t xml:space="preserve">opposite side in the next account. </w:t>
      </w:r>
      <w:proofErr w:type="gramStart"/>
      <w:r w:rsidRPr="00767D67">
        <w:rPr>
          <w:rFonts w:ascii="Times New Roman" w:hAnsi="Times New Roman" w:cs="Times New Roman"/>
          <w:color w:val="000000"/>
        </w:rPr>
        <w:t>All of</w:t>
      </w:r>
      <w:proofErr w:type="gramEnd"/>
      <w:r w:rsidRPr="00767D67">
        <w:rPr>
          <w:rFonts w:ascii="Times New Roman" w:hAnsi="Times New Roman" w:cs="Times New Roman"/>
          <w:color w:val="000000"/>
        </w:rPr>
        <w:t xml:space="preserve"> the balances can be shown gross or net of consumption of fixed capital.</w:t>
      </w:r>
    </w:p>
    <w:p w14:paraId="58AA6D3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color w:val="000000"/>
        </w:rPr>
        <w:t>The process of distribution and redistribution of income is so important that the SNA distinguishes various steps in the process and shows them in separate accounts, thus identifying the balancing items that are useful, meaningful concepts of income.</w:t>
      </w:r>
    </w:p>
    <w:p w14:paraId="1D2BB22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shaded accounts show an alternative presentation of the derivation of saving when we use an adjusted definition of household consumption.</w:t>
      </w:r>
    </w:p>
    <w:p w14:paraId="305DD18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How does this relate to what we do in practice when compiling GDP and expenditure on GDP?</w:t>
      </w:r>
    </w:p>
    <w:p w14:paraId="1A3C7965" w14:textId="77777777" w:rsidR="002E5424" w:rsidRDefault="002E5424" w:rsidP="002E5424">
      <w:pPr>
        <w:spacing w:line="276" w:lineRule="auto"/>
        <w:jc w:val="both"/>
        <w:rPr>
          <w:rFonts w:ascii="Times New Roman" w:hAnsi="Times New Roman" w:cs="Times New Roman"/>
        </w:rPr>
      </w:pPr>
    </w:p>
    <w:p w14:paraId="1D09DE80"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rPr>
        <w:t>The production account in its most simple form looks like</w:t>
      </w:r>
      <w:r w:rsidRPr="00767D67">
        <w:rPr>
          <w:rFonts w:ascii="Times New Roman" w:hAnsi="Times New Roman" w:cs="Times New Roman"/>
          <w:b/>
        </w:rPr>
        <w:t>: PUT ON BOARD AND LEAVE UNTIL SLIDE 23 AS AN EXAMPLE OF A T-ACCOUNT</w:t>
      </w:r>
    </w:p>
    <w:tbl>
      <w:tblPr>
        <w:tblW w:w="0" w:type="auto"/>
        <w:tblLook w:val="04A0" w:firstRow="1" w:lastRow="0" w:firstColumn="1" w:lastColumn="0" w:noHBand="0" w:noVBand="1"/>
      </w:tblPr>
      <w:tblGrid>
        <w:gridCol w:w="4508"/>
        <w:gridCol w:w="4508"/>
      </w:tblGrid>
      <w:tr w:rsidR="002E5424" w:rsidRPr="00767D67" w14:paraId="59719FC1" w14:textId="77777777" w:rsidTr="008679D7">
        <w:tc>
          <w:tcPr>
            <w:tcW w:w="4508" w:type="dxa"/>
            <w:tcBorders>
              <w:bottom w:val="double" w:sz="4" w:space="0" w:color="auto"/>
              <w:right w:val="single" w:sz="18" w:space="0" w:color="auto"/>
            </w:tcBorders>
          </w:tcPr>
          <w:p w14:paraId="1EA9A0EE" w14:textId="77777777" w:rsidR="002E5424" w:rsidRPr="00767D67" w:rsidRDefault="002E5424" w:rsidP="008679D7">
            <w:pPr>
              <w:spacing w:line="276" w:lineRule="auto"/>
              <w:jc w:val="both"/>
              <w:rPr>
                <w:rFonts w:ascii="Times New Roman" w:hAnsi="Times New Roman" w:cs="Times New Roman"/>
                <w:b/>
              </w:rPr>
            </w:pPr>
            <w:r w:rsidRPr="00767D67">
              <w:rPr>
                <w:rFonts w:ascii="Times New Roman" w:hAnsi="Times New Roman" w:cs="Times New Roman"/>
                <w:b/>
              </w:rPr>
              <w:t>uses</w:t>
            </w:r>
          </w:p>
        </w:tc>
        <w:tc>
          <w:tcPr>
            <w:tcW w:w="4508" w:type="dxa"/>
            <w:tcBorders>
              <w:left w:val="single" w:sz="18" w:space="0" w:color="auto"/>
              <w:bottom w:val="double" w:sz="4" w:space="0" w:color="auto"/>
            </w:tcBorders>
          </w:tcPr>
          <w:p w14:paraId="6C8F886D" w14:textId="77777777" w:rsidR="002E5424" w:rsidRPr="00767D67" w:rsidRDefault="002E5424" w:rsidP="008679D7">
            <w:pPr>
              <w:spacing w:line="276" w:lineRule="auto"/>
              <w:jc w:val="both"/>
              <w:rPr>
                <w:rFonts w:ascii="Times New Roman" w:hAnsi="Times New Roman" w:cs="Times New Roman"/>
                <w:b/>
              </w:rPr>
            </w:pPr>
            <w:r w:rsidRPr="00767D67">
              <w:rPr>
                <w:rFonts w:ascii="Times New Roman" w:hAnsi="Times New Roman" w:cs="Times New Roman"/>
                <w:b/>
              </w:rPr>
              <w:t>resources</w:t>
            </w:r>
          </w:p>
        </w:tc>
      </w:tr>
      <w:tr w:rsidR="002E5424" w:rsidRPr="00767D67" w14:paraId="2FA84B3A" w14:textId="77777777" w:rsidTr="008679D7">
        <w:tc>
          <w:tcPr>
            <w:tcW w:w="4508" w:type="dxa"/>
            <w:tcBorders>
              <w:top w:val="double" w:sz="4" w:space="0" w:color="auto"/>
              <w:right w:val="single" w:sz="18" w:space="0" w:color="auto"/>
            </w:tcBorders>
          </w:tcPr>
          <w:p w14:paraId="770A8727"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intermediate consumption</w:t>
            </w:r>
          </w:p>
        </w:tc>
        <w:tc>
          <w:tcPr>
            <w:tcW w:w="4508" w:type="dxa"/>
            <w:tcBorders>
              <w:top w:val="double" w:sz="4" w:space="0" w:color="auto"/>
              <w:left w:val="single" w:sz="18" w:space="0" w:color="auto"/>
            </w:tcBorders>
          </w:tcPr>
          <w:p w14:paraId="69EFCD6A"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output</w:t>
            </w:r>
          </w:p>
        </w:tc>
      </w:tr>
      <w:tr w:rsidR="002E5424" w:rsidRPr="00767D67" w14:paraId="158A498D" w14:textId="77777777" w:rsidTr="008679D7">
        <w:tc>
          <w:tcPr>
            <w:tcW w:w="4508" w:type="dxa"/>
            <w:tcBorders>
              <w:right w:val="single" w:sz="18" w:space="0" w:color="auto"/>
            </w:tcBorders>
          </w:tcPr>
          <w:p w14:paraId="665AC33D" w14:textId="77777777" w:rsidR="002E5424" w:rsidRPr="00767D67" w:rsidRDefault="002E5424" w:rsidP="008679D7">
            <w:pPr>
              <w:spacing w:line="276" w:lineRule="auto"/>
              <w:jc w:val="both"/>
              <w:rPr>
                <w:rFonts w:ascii="Times New Roman" w:hAnsi="Times New Roman" w:cs="Times New Roman"/>
              </w:rPr>
            </w:pPr>
          </w:p>
        </w:tc>
        <w:tc>
          <w:tcPr>
            <w:tcW w:w="4508" w:type="dxa"/>
            <w:tcBorders>
              <w:left w:val="single" w:sz="18" w:space="0" w:color="auto"/>
            </w:tcBorders>
          </w:tcPr>
          <w:p w14:paraId="4300ECD4" w14:textId="77777777" w:rsidR="002E5424" w:rsidRPr="00767D67" w:rsidRDefault="002E5424" w:rsidP="008679D7">
            <w:pPr>
              <w:spacing w:line="276" w:lineRule="auto"/>
              <w:jc w:val="both"/>
              <w:rPr>
                <w:rFonts w:ascii="Times New Roman" w:hAnsi="Times New Roman" w:cs="Times New Roman"/>
              </w:rPr>
            </w:pPr>
          </w:p>
        </w:tc>
      </w:tr>
      <w:tr w:rsidR="002E5424" w:rsidRPr="00767D67" w14:paraId="0580BB31" w14:textId="77777777" w:rsidTr="008679D7">
        <w:tc>
          <w:tcPr>
            <w:tcW w:w="4508" w:type="dxa"/>
            <w:tcBorders>
              <w:right w:val="single" w:sz="18" w:space="0" w:color="auto"/>
            </w:tcBorders>
          </w:tcPr>
          <w:p w14:paraId="7534531A"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gross value added</w:t>
            </w:r>
          </w:p>
        </w:tc>
        <w:tc>
          <w:tcPr>
            <w:tcW w:w="4508" w:type="dxa"/>
            <w:tcBorders>
              <w:left w:val="single" w:sz="18" w:space="0" w:color="auto"/>
            </w:tcBorders>
          </w:tcPr>
          <w:p w14:paraId="73650514" w14:textId="77777777" w:rsidR="002E5424" w:rsidRPr="00767D67" w:rsidRDefault="002E5424" w:rsidP="008679D7">
            <w:pPr>
              <w:spacing w:line="276" w:lineRule="auto"/>
              <w:jc w:val="both"/>
              <w:rPr>
                <w:rFonts w:ascii="Times New Roman" w:hAnsi="Times New Roman" w:cs="Times New Roman"/>
              </w:rPr>
            </w:pPr>
          </w:p>
        </w:tc>
      </w:tr>
      <w:tr w:rsidR="002E5424" w:rsidRPr="00767D67" w14:paraId="4D147E40" w14:textId="77777777" w:rsidTr="008679D7">
        <w:tc>
          <w:tcPr>
            <w:tcW w:w="4508" w:type="dxa"/>
            <w:tcBorders>
              <w:bottom w:val="single" w:sz="18" w:space="0" w:color="auto"/>
              <w:right w:val="single" w:sz="18" w:space="0" w:color="auto"/>
            </w:tcBorders>
          </w:tcPr>
          <w:p w14:paraId="369A0212" w14:textId="77777777" w:rsidR="002E5424" w:rsidRPr="00767D67" w:rsidRDefault="002E5424" w:rsidP="008679D7">
            <w:pPr>
              <w:spacing w:line="276" w:lineRule="auto"/>
              <w:jc w:val="both"/>
              <w:rPr>
                <w:rFonts w:ascii="Times New Roman" w:hAnsi="Times New Roman" w:cs="Times New Roman"/>
              </w:rPr>
            </w:pPr>
          </w:p>
        </w:tc>
        <w:tc>
          <w:tcPr>
            <w:tcW w:w="4508" w:type="dxa"/>
            <w:tcBorders>
              <w:left w:val="single" w:sz="18" w:space="0" w:color="auto"/>
              <w:bottom w:val="single" w:sz="18" w:space="0" w:color="auto"/>
            </w:tcBorders>
          </w:tcPr>
          <w:p w14:paraId="4D4E3A04" w14:textId="77777777" w:rsidR="002E5424" w:rsidRPr="00767D67" w:rsidRDefault="002E5424" w:rsidP="008679D7">
            <w:pPr>
              <w:spacing w:line="276" w:lineRule="auto"/>
              <w:jc w:val="both"/>
              <w:rPr>
                <w:rFonts w:ascii="Times New Roman" w:hAnsi="Times New Roman" w:cs="Times New Roman"/>
              </w:rPr>
            </w:pPr>
          </w:p>
        </w:tc>
      </w:tr>
      <w:tr w:rsidR="002E5424" w:rsidRPr="00767D67" w14:paraId="0A81FB02" w14:textId="77777777" w:rsidTr="008679D7">
        <w:tc>
          <w:tcPr>
            <w:tcW w:w="4508" w:type="dxa"/>
            <w:tcBorders>
              <w:top w:val="single" w:sz="18" w:space="0" w:color="auto"/>
              <w:right w:val="single" w:sz="18" w:space="0" w:color="auto"/>
            </w:tcBorders>
          </w:tcPr>
          <w:p w14:paraId="263C2C14"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less consumption of fixed capital</w:t>
            </w:r>
          </w:p>
        </w:tc>
        <w:tc>
          <w:tcPr>
            <w:tcW w:w="4508" w:type="dxa"/>
            <w:tcBorders>
              <w:top w:val="single" w:sz="18" w:space="0" w:color="auto"/>
              <w:left w:val="single" w:sz="18" w:space="0" w:color="auto"/>
            </w:tcBorders>
          </w:tcPr>
          <w:p w14:paraId="6D73B209" w14:textId="77777777" w:rsidR="002E5424" w:rsidRPr="00767D67" w:rsidRDefault="002E5424" w:rsidP="008679D7">
            <w:pPr>
              <w:spacing w:line="276" w:lineRule="auto"/>
              <w:jc w:val="both"/>
              <w:rPr>
                <w:rFonts w:ascii="Times New Roman" w:hAnsi="Times New Roman" w:cs="Times New Roman"/>
              </w:rPr>
            </w:pPr>
          </w:p>
        </w:tc>
      </w:tr>
      <w:tr w:rsidR="002E5424" w:rsidRPr="00767D67" w14:paraId="0E0641D6" w14:textId="77777777" w:rsidTr="008679D7">
        <w:tc>
          <w:tcPr>
            <w:tcW w:w="4508" w:type="dxa"/>
            <w:tcBorders>
              <w:bottom w:val="single" w:sz="18" w:space="0" w:color="auto"/>
              <w:right w:val="single" w:sz="18" w:space="0" w:color="auto"/>
            </w:tcBorders>
          </w:tcPr>
          <w:p w14:paraId="37873965" w14:textId="77777777" w:rsidR="002E5424" w:rsidRPr="00767D67" w:rsidRDefault="002E5424" w:rsidP="008679D7">
            <w:pPr>
              <w:spacing w:line="276" w:lineRule="auto"/>
              <w:jc w:val="both"/>
              <w:rPr>
                <w:rFonts w:ascii="Times New Roman" w:hAnsi="Times New Roman" w:cs="Times New Roman"/>
              </w:rPr>
            </w:pPr>
            <w:r w:rsidRPr="00767D67">
              <w:rPr>
                <w:rFonts w:ascii="Times New Roman" w:hAnsi="Times New Roman" w:cs="Times New Roman"/>
              </w:rPr>
              <w:t>equals net value added</w:t>
            </w:r>
          </w:p>
        </w:tc>
        <w:tc>
          <w:tcPr>
            <w:tcW w:w="4508" w:type="dxa"/>
            <w:tcBorders>
              <w:left w:val="single" w:sz="18" w:space="0" w:color="auto"/>
              <w:bottom w:val="single" w:sz="18" w:space="0" w:color="auto"/>
            </w:tcBorders>
          </w:tcPr>
          <w:p w14:paraId="59B19DF9" w14:textId="77777777" w:rsidR="002E5424" w:rsidRPr="00767D67" w:rsidRDefault="002E5424" w:rsidP="008679D7">
            <w:pPr>
              <w:spacing w:line="276" w:lineRule="auto"/>
              <w:jc w:val="both"/>
              <w:rPr>
                <w:rFonts w:ascii="Times New Roman" w:hAnsi="Times New Roman" w:cs="Times New Roman"/>
              </w:rPr>
            </w:pPr>
          </w:p>
        </w:tc>
      </w:tr>
    </w:tbl>
    <w:p w14:paraId="21186332" w14:textId="77777777" w:rsidR="002E5424" w:rsidRPr="00767D67" w:rsidRDefault="002E5424" w:rsidP="002E5424">
      <w:pPr>
        <w:spacing w:line="276" w:lineRule="auto"/>
        <w:jc w:val="both"/>
        <w:rPr>
          <w:rFonts w:ascii="Times New Roman" w:hAnsi="Times New Roman" w:cs="Times New Roman"/>
        </w:rPr>
      </w:pPr>
    </w:p>
    <w:p w14:paraId="3FA22E56"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 xml:space="preserve">From this we can </w:t>
      </w:r>
      <w:proofErr w:type="gramStart"/>
      <w:r w:rsidRPr="00767D67">
        <w:rPr>
          <w:rFonts w:ascii="Times New Roman" w:hAnsi="Times New Roman" w:cs="Times New Roman"/>
        </w:rPr>
        <w:t>derive:</w:t>
      </w:r>
      <w:proofErr w:type="gramEnd"/>
      <w:r w:rsidRPr="00767D67">
        <w:rPr>
          <w:rFonts w:ascii="Times New Roman" w:hAnsi="Times New Roman" w:cs="Times New Roman"/>
        </w:rPr>
        <w:t xml:space="preserve"> output less intermediate consumption equals value added. When appropriately adjusted for the taxes and subsidies on products that are not included in the value of output, we have, for the whole economy:</w:t>
      </w:r>
    </w:p>
    <w:p w14:paraId="4BD8636C"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output plus taxes on products less subsidies on products</w:t>
      </w:r>
    </w:p>
    <w:p w14:paraId="476AF954"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 xml:space="preserve">less intermediate consumption </w:t>
      </w:r>
    </w:p>
    <w:p w14:paraId="6DEBF63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equals GDP.</w:t>
      </w:r>
    </w:p>
    <w:p w14:paraId="105168A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NOTE: this is a standard presentation with uses and resources as the headings. Resources are transactions adding to the amount of economic value of an economic unit or sector, or of the economy (for example, wages are a resource for the unit or sector that receives them), shown on the </w:t>
      </w:r>
      <w:proofErr w:type="gramStart"/>
      <w:r w:rsidRPr="00767D67">
        <w:rPr>
          <w:rFonts w:ascii="Times New Roman" w:hAnsi="Times New Roman" w:cs="Times New Roman"/>
        </w:rPr>
        <w:t>right hand</w:t>
      </w:r>
      <w:proofErr w:type="gramEnd"/>
      <w:r w:rsidRPr="00767D67">
        <w:rPr>
          <w:rFonts w:ascii="Times New Roman" w:hAnsi="Times New Roman" w:cs="Times New Roman"/>
        </w:rPr>
        <w:t xml:space="preserve"> side of the T-account; while uses are reductions to the amount of economic value of an economic unit or sector.</w:t>
      </w:r>
    </w:p>
    <w:p w14:paraId="1E27E1CD" w14:textId="77777777" w:rsidR="002E5424" w:rsidRPr="00767D67" w:rsidRDefault="002E5424" w:rsidP="002E5424">
      <w:pPr>
        <w:spacing w:line="276" w:lineRule="auto"/>
        <w:jc w:val="both"/>
        <w:rPr>
          <w:rFonts w:ascii="Times New Roman" w:hAnsi="Times New Roman" w:cs="Times New Roman"/>
          <w:color w:val="000000"/>
        </w:rPr>
      </w:pPr>
      <w:r w:rsidRPr="00767D67">
        <w:rPr>
          <w:rFonts w:ascii="Times New Roman" w:hAnsi="Times New Roman" w:cs="Times New Roman"/>
          <w:color w:val="000000"/>
        </w:rPr>
        <w:t xml:space="preserve">The production account records the activity of producing goods and services. The balancing item, </w:t>
      </w:r>
      <w:r w:rsidRPr="00767D67">
        <w:rPr>
          <w:rFonts w:ascii="Times New Roman" w:hAnsi="Times New Roman" w:cs="Times New Roman"/>
          <w:i/>
          <w:color w:val="000000"/>
        </w:rPr>
        <w:t>gross value added</w:t>
      </w:r>
      <w:r w:rsidRPr="00767D67">
        <w:rPr>
          <w:rFonts w:ascii="Times New Roman" w:hAnsi="Times New Roman" w:cs="Times New Roman"/>
          <w:color w:val="000000"/>
        </w:rPr>
        <w:t xml:space="preserve">, is defined as the value of output less the value of intermediate consumption. It measures the contribution to GDP made by an individual producer, industry or sector. Gross value added is the source from which the primary incomes of the SNA are generated and is therefore carried forward into the primary distribution of income account. </w:t>
      </w:r>
    </w:p>
    <w:p w14:paraId="7B0E2BDE" w14:textId="77777777" w:rsidR="002E5424" w:rsidRPr="00767D67" w:rsidRDefault="002E5424" w:rsidP="002E5424">
      <w:pPr>
        <w:spacing w:line="276" w:lineRule="auto"/>
        <w:jc w:val="both"/>
        <w:rPr>
          <w:rFonts w:ascii="Times New Roman" w:hAnsi="Times New Roman" w:cs="Times New Roman"/>
          <w:color w:val="000000"/>
        </w:rPr>
      </w:pPr>
      <w:r w:rsidRPr="00767D67">
        <w:rPr>
          <w:rFonts w:ascii="Times New Roman" w:hAnsi="Times New Roman" w:cs="Times New Roman"/>
          <w:color w:val="000000"/>
        </w:rPr>
        <w:lastRenderedPageBreak/>
        <w:t xml:space="preserve"> Value added and GDP may also be measured net by deducting consumption of fixed capital, a figure representing the decline in value during the period of the fixed capital used in a production process.</w:t>
      </w:r>
    </w:p>
    <w:p w14:paraId="69B5DEE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For expenditure-based GDP estimates, we are estimating items (as in the goods and services accounts) that are also in the use of income account and the capital account. There is a separate module on expenditure-based GDP estimates.</w:t>
      </w:r>
    </w:p>
    <w:p w14:paraId="01353C7B" w14:textId="77777777" w:rsidR="002E5424"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SLIDE21</w:t>
      </w:r>
      <w:r>
        <w:rPr>
          <w:rFonts w:ascii="Times New Roman" w:hAnsi="Times New Roman" w:cs="Times New Roman"/>
          <w:b/>
        </w:rPr>
        <w:t xml:space="preserve">: </w:t>
      </w:r>
      <w:r w:rsidRPr="00767D67">
        <w:rPr>
          <w:rFonts w:ascii="Times New Roman" w:hAnsi="Times New Roman" w:cs="Times New Roman"/>
          <w:noProof/>
          <w:lang w:eastAsia="en-NZ"/>
        </w:rPr>
        <w:drawing>
          <wp:inline distT="0" distB="0" distL="0" distR="0" wp14:anchorId="01A441AA" wp14:editId="1577DAB8">
            <wp:extent cx="5712460" cy="321318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3171" cy="3213580"/>
                    </a:xfrm>
                    <a:prstGeom prst="rect">
                      <a:avLst/>
                    </a:prstGeom>
                  </pic:spPr>
                </pic:pic>
              </a:graphicData>
            </a:graphic>
          </wp:inline>
        </w:drawing>
      </w:r>
    </w:p>
    <w:p w14:paraId="725DF81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Savings is the balancing item from the current accounts (coming in at the top of the capital account box). It is one of the ways that we finance capital formation, we show this, along with other forms of financing, in the capital account, as well as the accumulation of capital.</w:t>
      </w:r>
    </w:p>
    <w:p w14:paraId="1A04BB5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balancing item is </w:t>
      </w:r>
      <w:r w:rsidRPr="00767D67">
        <w:rPr>
          <w:rFonts w:ascii="Times New Roman" w:hAnsi="Times New Roman" w:cs="Times New Roman"/>
          <w:i/>
        </w:rPr>
        <w:t>net lending/borrowing</w:t>
      </w:r>
      <w:r w:rsidRPr="00767D67">
        <w:rPr>
          <w:rFonts w:ascii="Times New Roman" w:hAnsi="Times New Roman" w:cs="Times New Roman"/>
        </w:rPr>
        <w:t xml:space="preserve">. In the full set of national </w:t>
      </w:r>
      <w:proofErr w:type="gramStart"/>
      <w:r w:rsidRPr="00767D67">
        <w:rPr>
          <w:rFonts w:ascii="Times New Roman" w:hAnsi="Times New Roman" w:cs="Times New Roman"/>
        </w:rPr>
        <w:t>accounts</w:t>
      </w:r>
      <w:proofErr w:type="gramEnd"/>
      <w:r w:rsidRPr="00767D67">
        <w:rPr>
          <w:rFonts w:ascii="Times New Roman" w:hAnsi="Times New Roman" w:cs="Times New Roman"/>
        </w:rPr>
        <w:t xml:space="preserve"> we separately develop the financial accounts, and the balance there is also </w:t>
      </w:r>
      <w:r w:rsidRPr="00767D67">
        <w:rPr>
          <w:rFonts w:ascii="Times New Roman" w:hAnsi="Times New Roman" w:cs="Times New Roman"/>
          <w:i/>
        </w:rPr>
        <w:t>net lending/borrowing.</w:t>
      </w:r>
      <w:r w:rsidRPr="00767D67">
        <w:rPr>
          <w:rFonts w:ascii="Times New Roman" w:hAnsi="Times New Roman" w:cs="Times New Roman"/>
        </w:rPr>
        <w:t xml:space="preserve"> </w:t>
      </w:r>
    </w:p>
    <w:p w14:paraId="4294DF2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Changes from the opening balance sheet to the closing balance sheet are accounted for by transactions in the capital account (for real (or non-financial) assets) and the financial account (for financial assets and liabilities), along with other changes in volume and revaluations (both of which may involve non-financial assets and financial assets and liabilities).</w:t>
      </w:r>
    </w:p>
    <w:p w14:paraId="64412152" w14:textId="77777777" w:rsidR="002E5424" w:rsidRPr="00767D67" w:rsidRDefault="002E5424" w:rsidP="002E5424">
      <w:pPr>
        <w:spacing w:line="276" w:lineRule="auto"/>
        <w:jc w:val="both"/>
        <w:rPr>
          <w:rFonts w:ascii="Times New Roman" w:hAnsi="Times New Roman" w:cs="Times New Roman"/>
        </w:rPr>
      </w:pPr>
    </w:p>
    <w:p w14:paraId="31A83E4D" w14:textId="77777777" w:rsidR="002E5424" w:rsidRDefault="002E5424" w:rsidP="002E5424">
      <w:pPr>
        <w:spacing w:line="276" w:lineRule="auto"/>
        <w:jc w:val="both"/>
        <w:rPr>
          <w:rFonts w:ascii="Times New Roman" w:hAnsi="Times New Roman" w:cs="Times New Roman"/>
          <w:b/>
        </w:rPr>
      </w:pPr>
    </w:p>
    <w:p w14:paraId="1E6ADEF3" w14:textId="77777777" w:rsidR="002E5424" w:rsidRDefault="002E5424" w:rsidP="002E5424">
      <w:pPr>
        <w:spacing w:line="276" w:lineRule="auto"/>
        <w:jc w:val="both"/>
        <w:rPr>
          <w:rFonts w:ascii="Times New Roman" w:hAnsi="Times New Roman" w:cs="Times New Roman"/>
          <w:b/>
        </w:rPr>
      </w:pPr>
    </w:p>
    <w:p w14:paraId="04F7D4FE"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22</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T</w:t>
      </w:r>
      <w:r w:rsidRPr="00767D67">
        <w:rPr>
          <w:rFonts w:ascii="Times New Roman" w:hAnsi="Times New Roman" w:cs="Times New Roman"/>
          <w:b/>
        </w:rPr>
        <w:t>he integrated accounts – a picture</w:t>
      </w:r>
    </w:p>
    <w:p w14:paraId="32B2B70B"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Presents a summary of the accounts of the system from the previous two slides. It is here to give the overall picture. To emphasise:</w:t>
      </w:r>
    </w:p>
    <w:p w14:paraId="0D24DF44" w14:textId="77777777" w:rsidR="002E5424" w:rsidRPr="00767D67" w:rsidRDefault="002E5424" w:rsidP="002E5424">
      <w:pPr>
        <w:pStyle w:val="ListParagraph"/>
        <w:numPr>
          <w:ilvl w:val="0"/>
          <w:numId w:val="3"/>
        </w:numPr>
        <w:spacing w:line="276" w:lineRule="auto"/>
        <w:jc w:val="both"/>
        <w:rPr>
          <w:rFonts w:ascii="Times New Roman" w:hAnsi="Times New Roman" w:cs="Times New Roman"/>
        </w:rPr>
      </w:pPr>
      <w:r w:rsidRPr="00767D67">
        <w:rPr>
          <w:rFonts w:ascii="Times New Roman" w:hAnsi="Times New Roman" w:cs="Times New Roman"/>
        </w:rPr>
        <w:lastRenderedPageBreak/>
        <w:t>this is in theory a closed, balanced system</w:t>
      </w:r>
    </w:p>
    <w:p w14:paraId="5A95E501" w14:textId="77777777" w:rsidR="002E5424" w:rsidRPr="00767D67" w:rsidRDefault="002E5424" w:rsidP="002E5424">
      <w:pPr>
        <w:pStyle w:val="ListParagraph"/>
        <w:numPr>
          <w:ilvl w:val="0"/>
          <w:numId w:val="3"/>
        </w:numPr>
        <w:spacing w:line="276" w:lineRule="auto"/>
        <w:jc w:val="both"/>
        <w:rPr>
          <w:rFonts w:ascii="Times New Roman" w:hAnsi="Times New Roman" w:cs="Times New Roman"/>
        </w:rPr>
      </w:pPr>
      <w:r w:rsidRPr="00767D67">
        <w:rPr>
          <w:rFonts w:ascii="Times New Roman" w:hAnsi="Times New Roman" w:cs="Times New Roman"/>
        </w:rPr>
        <w:t>in practice a variety of measurement issues mean we introduce measurement errors</w:t>
      </w:r>
    </w:p>
    <w:p w14:paraId="437F4522" w14:textId="77777777" w:rsidR="002E5424" w:rsidRPr="00767D67" w:rsidRDefault="002E5424" w:rsidP="002E5424">
      <w:pPr>
        <w:pStyle w:val="ListParagraph"/>
        <w:numPr>
          <w:ilvl w:val="0"/>
          <w:numId w:val="3"/>
        </w:numPr>
        <w:spacing w:line="276" w:lineRule="auto"/>
        <w:jc w:val="both"/>
        <w:rPr>
          <w:rFonts w:ascii="Times New Roman" w:hAnsi="Times New Roman" w:cs="Times New Roman"/>
        </w:rPr>
      </w:pPr>
      <w:r w:rsidRPr="00767D67">
        <w:rPr>
          <w:rFonts w:ascii="Times New Roman" w:hAnsi="Times New Roman" w:cs="Times New Roman"/>
        </w:rPr>
        <w:t xml:space="preserve">the transaction accounts flow from one to the next, with </w:t>
      </w:r>
      <w:proofErr w:type="gramStart"/>
      <w:r w:rsidRPr="00767D67">
        <w:rPr>
          <w:rFonts w:ascii="Times New Roman" w:hAnsi="Times New Roman" w:cs="Times New Roman"/>
        </w:rPr>
        <w:t>a number of</w:t>
      </w:r>
      <w:proofErr w:type="gramEnd"/>
      <w:r w:rsidRPr="00767D67">
        <w:rPr>
          <w:rFonts w:ascii="Times New Roman" w:hAnsi="Times New Roman" w:cs="Times New Roman"/>
        </w:rPr>
        <w:t xml:space="preserve"> balancing items</w:t>
      </w:r>
    </w:p>
    <w:p w14:paraId="048C072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boxes ringed in brown are where we have our focus.</w:t>
      </w:r>
    </w:p>
    <w:p w14:paraId="0AFB999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Note: </w:t>
      </w:r>
      <w:r w:rsidRPr="00767D67">
        <w:rPr>
          <w:rFonts w:ascii="Times New Roman" w:hAnsi="Times New Roman" w:cs="Times New Roman"/>
          <w:i/>
        </w:rPr>
        <w:t xml:space="preserve">integrated </w:t>
      </w:r>
      <w:r w:rsidRPr="00767D67">
        <w:rPr>
          <w:rFonts w:ascii="Times New Roman" w:hAnsi="Times New Roman" w:cs="Times New Roman"/>
        </w:rPr>
        <w:t>means that we use common concepts, definitions and accounting rules throughout the system, so that in theory, the multiple transactions associated with an economic action are measured consistently.</w:t>
      </w:r>
    </w:p>
    <w:p w14:paraId="7141278D"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This diagram is the summary of the SNA framework. Even though you are not compiling all of it, it is helpful for you to take a little time to ensure that you understand it (and the more detailed version in the notes above) and reproduce it in sketch format.</w:t>
      </w:r>
    </w:p>
    <w:p w14:paraId="6B972E4D" w14:textId="77777777" w:rsidR="002E5424" w:rsidRPr="00767D67" w:rsidRDefault="002E5424" w:rsidP="002E5424">
      <w:pPr>
        <w:spacing w:after="0" w:line="276" w:lineRule="auto"/>
        <w:jc w:val="both"/>
        <w:rPr>
          <w:rFonts w:ascii="Times New Roman" w:hAnsi="Times New Roman" w:cs="Times New Roman"/>
        </w:rPr>
      </w:pPr>
    </w:p>
    <w:p w14:paraId="21D83756"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23</w:t>
      </w:r>
      <w:r>
        <w:rPr>
          <w:rFonts w:ascii="Times New Roman" w:hAnsi="Times New Roman" w:cs="Times New Roman"/>
          <w:b/>
        </w:rPr>
        <w:t>:</w:t>
      </w:r>
      <w:r w:rsidRPr="00767D67">
        <w:rPr>
          <w:rFonts w:ascii="Times New Roman" w:hAnsi="Times New Roman" w:cs="Times New Roman"/>
          <w:b/>
        </w:rPr>
        <w:t xml:space="preserve"> SNA presentation</w:t>
      </w:r>
    </w:p>
    <w:p w14:paraId="7ECF9F5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This applies both to internal analysis and for publication.</w:t>
      </w:r>
    </w:p>
    <w:p w14:paraId="7E2139F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We are producing </w:t>
      </w:r>
      <w:r w:rsidRPr="00767D67">
        <w:rPr>
          <w:rFonts w:ascii="Times New Roman" w:hAnsi="Times New Roman" w:cs="Times New Roman"/>
          <w:color w:val="0070C0"/>
        </w:rPr>
        <w:t xml:space="preserve">time series </w:t>
      </w:r>
      <w:r w:rsidRPr="00767D67">
        <w:rPr>
          <w:rFonts w:ascii="Times New Roman" w:hAnsi="Times New Roman" w:cs="Times New Roman"/>
        </w:rPr>
        <w:t xml:space="preserve">– so providing the same picture for period after period after period (annual or quarterly). This means we can compare period to period. For </w:t>
      </w:r>
      <w:proofErr w:type="gramStart"/>
      <w:r w:rsidRPr="00767D67">
        <w:rPr>
          <w:rFonts w:ascii="Times New Roman" w:hAnsi="Times New Roman" w:cs="Times New Roman"/>
        </w:rPr>
        <w:t>example</w:t>
      </w:r>
      <w:proofErr w:type="gramEnd"/>
      <w:r w:rsidRPr="00767D67">
        <w:rPr>
          <w:rFonts w:ascii="Times New Roman" w:hAnsi="Times New Roman" w:cs="Times New Roman"/>
        </w:rPr>
        <w:t xml:space="preserve"> a single number, say 128 for GDP is not meaningful by itself. It has meaning when I say last period it was 122 (so </w:t>
      </w:r>
      <w:proofErr w:type="gramStart"/>
      <w:r w:rsidRPr="00767D67">
        <w:rPr>
          <w:rFonts w:ascii="Times New Roman" w:hAnsi="Times New Roman" w:cs="Times New Roman"/>
        </w:rPr>
        <w:t>positive growth</w:t>
      </w:r>
      <w:proofErr w:type="gramEnd"/>
      <w:r w:rsidRPr="00767D67">
        <w:rPr>
          <w:rFonts w:ascii="Times New Roman" w:hAnsi="Times New Roman" w:cs="Times New Roman"/>
        </w:rPr>
        <w:t xml:space="preserve">) or maybe 131 (so negative growth). </w:t>
      </w:r>
    </w:p>
    <w:p w14:paraId="5BBA1671"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Note that this is one reason why consistency in compilation is very important.</w:t>
      </w:r>
    </w:p>
    <w:p w14:paraId="0CFBD92D"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 xml:space="preserve">We present: </w:t>
      </w:r>
    </w:p>
    <w:p w14:paraId="34C74AF2" w14:textId="77777777" w:rsidR="002E5424" w:rsidRPr="00767D67" w:rsidRDefault="002E5424" w:rsidP="002E5424">
      <w:pPr>
        <w:pStyle w:val="ListParagraph"/>
        <w:numPr>
          <w:ilvl w:val="0"/>
          <w:numId w:val="4"/>
        </w:numPr>
        <w:spacing w:after="0" w:line="276" w:lineRule="auto"/>
        <w:jc w:val="both"/>
        <w:rPr>
          <w:rFonts w:ascii="Times New Roman" w:hAnsi="Times New Roman" w:cs="Times New Roman"/>
        </w:rPr>
      </w:pPr>
      <w:r w:rsidRPr="00767D67">
        <w:rPr>
          <w:rFonts w:ascii="Times New Roman" w:hAnsi="Times New Roman" w:cs="Times New Roman"/>
        </w:rPr>
        <w:t xml:space="preserve">in </w:t>
      </w:r>
      <w:r w:rsidRPr="00767D67">
        <w:rPr>
          <w:rFonts w:ascii="Times New Roman" w:hAnsi="Times New Roman" w:cs="Times New Roman"/>
          <w:color w:val="0070C0"/>
        </w:rPr>
        <w:t xml:space="preserve">monetary values </w:t>
      </w:r>
      <w:r w:rsidRPr="00767D67">
        <w:rPr>
          <w:rFonts w:ascii="Times New Roman" w:hAnsi="Times New Roman" w:cs="Times New Roman"/>
        </w:rPr>
        <w:t xml:space="preserve">– value (current price terms), volume (constant price) terms. </w:t>
      </w:r>
    </w:p>
    <w:p w14:paraId="5C92F736" w14:textId="77777777" w:rsidR="002E5424" w:rsidRPr="00767D67" w:rsidRDefault="002E5424" w:rsidP="002E5424">
      <w:pPr>
        <w:spacing w:after="0" w:line="276" w:lineRule="auto"/>
        <w:ind w:left="720"/>
        <w:jc w:val="both"/>
        <w:rPr>
          <w:rFonts w:ascii="Times New Roman" w:hAnsi="Times New Roman" w:cs="Times New Roman"/>
        </w:rPr>
      </w:pPr>
      <w:r w:rsidRPr="00767D67">
        <w:rPr>
          <w:rFonts w:ascii="Times New Roman" w:hAnsi="Times New Roman" w:cs="Times New Roman"/>
        </w:rPr>
        <w:t xml:space="preserve">Current prices </w:t>
      </w:r>
      <w:proofErr w:type="gramStart"/>
      <w:r w:rsidRPr="00767D67">
        <w:rPr>
          <w:rFonts w:ascii="Times New Roman" w:hAnsi="Times New Roman" w:cs="Times New Roman"/>
        </w:rPr>
        <w:t>is</w:t>
      </w:r>
      <w:proofErr w:type="gramEnd"/>
      <w:r w:rsidRPr="00767D67">
        <w:rPr>
          <w:rFonts w:ascii="Times New Roman" w:hAnsi="Times New Roman" w:cs="Times New Roman"/>
        </w:rPr>
        <w:t xml:space="preserve"> the only way we have to combine diverse economic events – money is the common denominator in economic transaction.</w:t>
      </w:r>
    </w:p>
    <w:p w14:paraId="0D22AF88" w14:textId="77777777" w:rsidR="002E5424" w:rsidRPr="00767D67" w:rsidRDefault="002E5424" w:rsidP="002E5424">
      <w:pPr>
        <w:spacing w:after="0" w:line="276" w:lineRule="auto"/>
        <w:ind w:left="720"/>
        <w:jc w:val="both"/>
        <w:rPr>
          <w:rFonts w:ascii="Times New Roman" w:hAnsi="Times New Roman" w:cs="Times New Roman"/>
        </w:rPr>
      </w:pPr>
      <w:r w:rsidRPr="00767D67">
        <w:rPr>
          <w:rFonts w:ascii="Times New Roman" w:hAnsi="Times New Roman" w:cs="Times New Roman"/>
        </w:rPr>
        <w:t>Constant prices (usually in index form) remove the effects of changes in prices, allowing us to better understand the effect of price changes on growth.</w:t>
      </w:r>
    </w:p>
    <w:p w14:paraId="06B4B0E1" w14:textId="77777777" w:rsidR="002E5424" w:rsidRPr="00767D67" w:rsidRDefault="002E5424" w:rsidP="002E5424">
      <w:pPr>
        <w:pStyle w:val="ListParagraph"/>
        <w:numPr>
          <w:ilvl w:val="0"/>
          <w:numId w:val="4"/>
        </w:numPr>
        <w:spacing w:after="0" w:line="276" w:lineRule="auto"/>
        <w:jc w:val="both"/>
        <w:rPr>
          <w:rFonts w:ascii="Times New Roman" w:hAnsi="Times New Roman" w:cs="Times New Roman"/>
        </w:rPr>
      </w:pPr>
      <w:r w:rsidRPr="00767D67">
        <w:rPr>
          <w:rFonts w:ascii="Times New Roman" w:hAnsi="Times New Roman" w:cs="Times New Roman"/>
        </w:rPr>
        <w:t>as</w:t>
      </w:r>
      <w:r w:rsidRPr="00767D67">
        <w:rPr>
          <w:rFonts w:ascii="Times New Roman" w:hAnsi="Times New Roman" w:cs="Times New Roman"/>
          <w:color w:val="0070C0"/>
        </w:rPr>
        <w:t xml:space="preserve"> indexes </w:t>
      </w:r>
      <w:r w:rsidRPr="00767D67">
        <w:rPr>
          <w:rFonts w:ascii="Times New Roman" w:hAnsi="Times New Roman" w:cs="Times New Roman"/>
        </w:rPr>
        <w:t xml:space="preserve">– this makes it easier to see or describe changes over time. Useful where changes over time is the </w:t>
      </w:r>
      <w:proofErr w:type="gramStart"/>
      <w:r w:rsidRPr="00767D67">
        <w:rPr>
          <w:rFonts w:ascii="Times New Roman" w:hAnsi="Times New Roman" w:cs="Times New Roman"/>
        </w:rPr>
        <w:t>main focus</w:t>
      </w:r>
      <w:proofErr w:type="gramEnd"/>
      <w:r w:rsidRPr="00767D67">
        <w:rPr>
          <w:rFonts w:ascii="Times New Roman" w:hAnsi="Times New Roman" w:cs="Times New Roman"/>
        </w:rPr>
        <w:t>.</w:t>
      </w:r>
    </w:p>
    <w:p w14:paraId="5CF24B41" w14:textId="77777777" w:rsidR="002E5424" w:rsidRPr="00767D67" w:rsidRDefault="002E5424" w:rsidP="002E5424">
      <w:pPr>
        <w:pStyle w:val="ListParagraph"/>
        <w:numPr>
          <w:ilvl w:val="0"/>
          <w:numId w:val="4"/>
        </w:numPr>
        <w:spacing w:after="0" w:line="276" w:lineRule="auto"/>
        <w:jc w:val="both"/>
        <w:rPr>
          <w:rFonts w:ascii="Times New Roman" w:hAnsi="Times New Roman" w:cs="Times New Roman"/>
        </w:rPr>
      </w:pPr>
      <w:r w:rsidRPr="00767D67">
        <w:rPr>
          <w:rFonts w:ascii="Times New Roman" w:hAnsi="Times New Roman" w:cs="Times New Roman"/>
        </w:rPr>
        <w:t>as</w:t>
      </w:r>
      <w:r w:rsidRPr="00767D67">
        <w:rPr>
          <w:rFonts w:ascii="Times New Roman" w:hAnsi="Times New Roman" w:cs="Times New Roman"/>
          <w:color w:val="0070C0"/>
        </w:rPr>
        <w:t xml:space="preserve"> growth rates </w:t>
      </w:r>
      <w:r w:rsidRPr="00767D67">
        <w:rPr>
          <w:rFonts w:ascii="Times New Roman" w:hAnsi="Times New Roman" w:cs="Times New Roman"/>
        </w:rPr>
        <w:t xml:space="preserve">– percentage changes </w:t>
      </w:r>
    </w:p>
    <w:p w14:paraId="563DDA33" w14:textId="77777777" w:rsidR="002E5424" w:rsidRPr="00767D67" w:rsidRDefault="002E5424" w:rsidP="002E5424">
      <w:pPr>
        <w:spacing w:after="0" w:line="276" w:lineRule="auto"/>
        <w:jc w:val="both"/>
        <w:rPr>
          <w:rFonts w:ascii="Times New Roman" w:hAnsi="Times New Roman" w:cs="Times New Roman"/>
        </w:rPr>
      </w:pPr>
    </w:p>
    <w:p w14:paraId="1DE8AB59"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A </w:t>
      </w:r>
      <w:r w:rsidRPr="00767D67">
        <w:rPr>
          <w:rFonts w:ascii="Times New Roman" w:hAnsi="Times New Roman" w:cs="Times New Roman"/>
          <w:color w:val="0070C0"/>
        </w:rPr>
        <w:t xml:space="preserve">T-account </w:t>
      </w:r>
      <w:r w:rsidRPr="00767D67">
        <w:rPr>
          <w:rFonts w:ascii="Times New Roman" w:hAnsi="Times New Roman" w:cs="Times New Roman"/>
        </w:rPr>
        <w:t xml:space="preserve">is a </w:t>
      </w:r>
      <w:proofErr w:type="gramStart"/>
      <w:r w:rsidRPr="00767D67">
        <w:rPr>
          <w:rFonts w:ascii="Times New Roman" w:hAnsi="Times New Roman" w:cs="Times New Roman"/>
        </w:rPr>
        <w:t>two column</w:t>
      </w:r>
      <w:proofErr w:type="gramEnd"/>
      <w:r w:rsidRPr="00767D67">
        <w:rPr>
          <w:rFonts w:ascii="Times New Roman" w:hAnsi="Times New Roman" w:cs="Times New Roman"/>
        </w:rPr>
        <w:t xml:space="preserve"> presentation. The one above (SHOULD BE ON THE BOARD) for the production account is a T-account. We can produce more detail when using this format (for single or for multiple periods). It is useful for giving or gaining a more in-depth understanding of what is happening. In the SNA, the sequence of accounts is a series of T-accounts. </w:t>
      </w:r>
    </w:p>
    <w:p w14:paraId="0202407D"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Again, resources are things that add to the economic value of the producers; uses subtract from the economic value of the producers.</w:t>
      </w:r>
    </w:p>
    <w:p w14:paraId="2B70B601"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Note, these presentation conventions apply to the production, income generation and income distribution and redistribution accounts.</w:t>
      </w:r>
    </w:p>
    <w:p w14:paraId="1E031FDB"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Balancing items are accounting constructs of analytic interest – such as value added, GDP, GNI, balance of disposable income, saving.</w:t>
      </w:r>
    </w:p>
    <w:p w14:paraId="78E9D6B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lastRenderedPageBreak/>
        <w:t>Because this course does not cover the financial accounts and balance sheets, we will not look at the presentation of these.</w:t>
      </w:r>
    </w:p>
    <w:p w14:paraId="3DDF399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w:t>
      </w:r>
      <w:r w:rsidRPr="00767D67">
        <w:rPr>
          <w:rFonts w:ascii="Times New Roman" w:hAnsi="Times New Roman" w:cs="Times New Roman"/>
          <w:color w:val="0070C0"/>
        </w:rPr>
        <w:t>matrix</w:t>
      </w:r>
      <w:r w:rsidRPr="00767D67">
        <w:rPr>
          <w:rFonts w:ascii="Times New Roman" w:hAnsi="Times New Roman" w:cs="Times New Roman"/>
        </w:rPr>
        <w:t xml:space="preserve"> format can be used to describe relationships in much more detail. For example, supply and use tables use the matrix format. </w:t>
      </w:r>
    </w:p>
    <w:p w14:paraId="37B153A9"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color w:val="0070C0"/>
        </w:rPr>
        <w:t>Table</w:t>
      </w:r>
      <w:r w:rsidRPr="00767D67">
        <w:rPr>
          <w:rFonts w:ascii="Times New Roman" w:hAnsi="Times New Roman" w:cs="Times New Roman"/>
        </w:rPr>
        <w:t xml:space="preserve"> format is a common way to present numbers.</w:t>
      </w:r>
    </w:p>
    <w:p w14:paraId="28E3534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color w:val="0070C0"/>
        </w:rPr>
        <w:t xml:space="preserve">Graphs </w:t>
      </w:r>
      <w:r w:rsidRPr="00767D67">
        <w:rPr>
          <w:rFonts w:ascii="Times New Roman" w:hAnsi="Times New Roman" w:cs="Times New Roman"/>
        </w:rPr>
        <w:t>and other pictorial presentations are a great way to provide an overview of data. This can be very informative, but be careful, it can also be very misleading. Make sure the pictorial, whatever it is, is meaningful and adds something that isn’t provided by the other methods.</w:t>
      </w:r>
    </w:p>
    <w:p w14:paraId="33FDF527" w14:textId="77777777" w:rsidR="002E5424" w:rsidRPr="00767D67" w:rsidRDefault="002E5424" w:rsidP="002E5424">
      <w:pPr>
        <w:spacing w:line="276" w:lineRule="auto"/>
        <w:jc w:val="both"/>
        <w:rPr>
          <w:rFonts w:ascii="Times New Roman" w:hAnsi="Times New Roman" w:cs="Times New Roman"/>
        </w:rPr>
      </w:pPr>
    </w:p>
    <w:p w14:paraId="30B29B68"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24</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N</w:t>
      </w:r>
      <w:r w:rsidRPr="00767D67">
        <w:rPr>
          <w:rFonts w:ascii="Times New Roman" w:hAnsi="Times New Roman" w:cs="Times New Roman"/>
          <w:b/>
        </w:rPr>
        <w:t>ational boundary</w:t>
      </w:r>
    </w:p>
    <w:p w14:paraId="4F00AE2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We already, in an earlier slide, talked about what an economy is. Now to formalise and introduce the SNA concepts, definitions, and accounting rules in the next slides.</w:t>
      </w:r>
    </w:p>
    <w:p w14:paraId="682547E2"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What do we include in our economy? And in our macro-economic statistics? This definition of the national boundary defines the residents of the economy. We want to clearly distinguish what is in our economy and include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 economic activity of all of the residents consistently over time.</w:t>
      </w:r>
    </w:p>
    <w:p w14:paraId="79439AC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This slide defines the </w:t>
      </w:r>
      <w:r w:rsidRPr="00767D67">
        <w:rPr>
          <w:rFonts w:ascii="Times New Roman" w:hAnsi="Times New Roman" w:cs="Times New Roman"/>
          <w:i/>
        </w:rPr>
        <w:t>residents o</w:t>
      </w:r>
      <w:r w:rsidRPr="00767D67">
        <w:rPr>
          <w:rFonts w:ascii="Times New Roman" w:hAnsi="Times New Roman" w:cs="Times New Roman"/>
        </w:rPr>
        <w:t xml:space="preserve">f an economy by defining the national economy as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 economic units that are resident in an </w:t>
      </w:r>
      <w:r w:rsidRPr="00767D67">
        <w:rPr>
          <w:rFonts w:ascii="Times New Roman" w:hAnsi="Times New Roman" w:cs="Times New Roman"/>
          <w:i/>
        </w:rPr>
        <w:t>economic territory</w:t>
      </w:r>
      <w:r w:rsidRPr="00767D67">
        <w:rPr>
          <w:rFonts w:ascii="Times New Roman" w:hAnsi="Times New Roman" w:cs="Times New Roman"/>
        </w:rPr>
        <w:t xml:space="preserve">. The economic territory is the area under the </w:t>
      </w:r>
      <w:r w:rsidRPr="00767D67">
        <w:rPr>
          <w:rFonts w:ascii="Times New Roman" w:hAnsi="Times New Roman" w:cs="Times New Roman"/>
          <w:i/>
        </w:rPr>
        <w:t>effective control of a single government</w:t>
      </w:r>
      <w:r w:rsidRPr="00767D67">
        <w:rPr>
          <w:rFonts w:ascii="Times New Roman" w:hAnsi="Times New Roman" w:cs="Times New Roman"/>
        </w:rPr>
        <w:t xml:space="preserve">. A </w:t>
      </w:r>
      <w:r w:rsidRPr="00767D67">
        <w:rPr>
          <w:rFonts w:ascii="Times New Roman" w:hAnsi="Times New Roman" w:cs="Times New Roman"/>
          <w:i/>
        </w:rPr>
        <w:t xml:space="preserve">resident </w:t>
      </w:r>
      <w:r w:rsidRPr="00767D67">
        <w:rPr>
          <w:rFonts w:ascii="Times New Roman" w:hAnsi="Times New Roman" w:cs="Times New Roman"/>
        </w:rPr>
        <w:t xml:space="preserve">is a unit with a centre of predominant economic activity/interest in the economic territory. We measure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 production activities of resident units to obtain GDP. </w:t>
      </w:r>
    </w:p>
    <w:p w14:paraId="31954019"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While the SNA is our primary source of definitions (and residence is discussed in paragraphs 4.10 to 4.15), BPM6 provides a much more in-depth discussion of residents in chapter 4. The definition used in BPM6 is </w:t>
      </w:r>
      <w:proofErr w:type="gramStart"/>
      <w:r w:rsidRPr="00767D67">
        <w:rPr>
          <w:rFonts w:ascii="Times New Roman" w:hAnsi="Times New Roman" w:cs="Times New Roman"/>
        </w:rPr>
        <w:t>exactly the same</w:t>
      </w:r>
      <w:proofErr w:type="gramEnd"/>
      <w:r w:rsidRPr="00767D67">
        <w:rPr>
          <w:rFonts w:ascii="Times New Roman" w:hAnsi="Times New Roman" w:cs="Times New Roman"/>
        </w:rPr>
        <w:t xml:space="preserve"> as that used in the 2008 SNA.</w:t>
      </w:r>
    </w:p>
    <w:p w14:paraId="45C8D254" w14:textId="77777777" w:rsidR="002E5424" w:rsidRPr="00767D67" w:rsidRDefault="002E5424" w:rsidP="002E5424">
      <w:pPr>
        <w:spacing w:line="276" w:lineRule="auto"/>
        <w:jc w:val="both"/>
        <w:rPr>
          <w:rFonts w:ascii="Times New Roman" w:hAnsi="Times New Roman" w:cs="Times New Roman"/>
        </w:rPr>
      </w:pP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 macro-economic datasets use this same definition – so the definition must be agreed by external sector statistics compilers in particular, but also monetary and financial statistics and government finance statistics should use this same definition. This consistency is important – it means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 macroeconomic statistics are making their pictures of the same economy.</w:t>
      </w:r>
    </w:p>
    <w:p w14:paraId="4439B2C9"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Related to the Rest of the World (anything outside the national boundary), there are two important considerations when measuring production:</w:t>
      </w:r>
    </w:p>
    <w:p w14:paraId="748CB3CA" w14:textId="77777777" w:rsidR="002E5424" w:rsidRPr="00767D67" w:rsidRDefault="002E5424" w:rsidP="002E5424">
      <w:pPr>
        <w:pStyle w:val="ListParagraph"/>
        <w:numPr>
          <w:ilvl w:val="0"/>
          <w:numId w:val="5"/>
        </w:numPr>
        <w:spacing w:line="276" w:lineRule="auto"/>
        <w:jc w:val="both"/>
        <w:rPr>
          <w:rFonts w:ascii="Times New Roman" w:hAnsi="Times New Roman" w:cs="Times New Roman"/>
        </w:rPr>
      </w:pPr>
      <w:r w:rsidRPr="00767D67">
        <w:rPr>
          <w:rFonts w:ascii="Times New Roman" w:hAnsi="Times New Roman" w:cs="Times New Roman"/>
        </w:rPr>
        <w:t>all imports of goods and services must either be used (intermediate of final consumption, capital formation including increases in inventories) or exported; and</w:t>
      </w:r>
    </w:p>
    <w:p w14:paraId="54DA465D" w14:textId="77777777" w:rsidR="002E5424" w:rsidRPr="00767D67" w:rsidRDefault="002E5424" w:rsidP="002E5424">
      <w:pPr>
        <w:pStyle w:val="ListParagraph"/>
        <w:numPr>
          <w:ilvl w:val="0"/>
          <w:numId w:val="5"/>
        </w:numPr>
        <w:spacing w:line="276" w:lineRule="auto"/>
        <w:jc w:val="both"/>
        <w:rPr>
          <w:rFonts w:ascii="Times New Roman" w:hAnsi="Times New Roman" w:cs="Times New Roman"/>
        </w:rPr>
      </w:pPr>
      <w:r w:rsidRPr="00767D67">
        <w:rPr>
          <w:rFonts w:ascii="Times New Roman" w:hAnsi="Times New Roman" w:cs="Times New Roman"/>
        </w:rPr>
        <w:t>all exports of goods and services must either arise from domestic production or directly from imports.</w:t>
      </w:r>
    </w:p>
    <w:p w14:paraId="54CA52E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Note that for production, we measure the production attributed to resident units, which may not be the same as all production taking place in the economic territory.</w:t>
      </w:r>
    </w:p>
    <w:p w14:paraId="70DB17B8" w14:textId="77777777" w:rsidR="002E5424" w:rsidRPr="00DE3F8E" w:rsidRDefault="002E5424" w:rsidP="002E5424">
      <w:pPr>
        <w:spacing w:line="276" w:lineRule="auto"/>
        <w:jc w:val="both"/>
        <w:rPr>
          <w:rFonts w:ascii="Times New Roman" w:hAnsi="Times New Roman" w:cs="Times New Roman"/>
          <w:b/>
          <w:i/>
          <w:color w:val="FF0000"/>
        </w:rPr>
      </w:pPr>
      <w:r w:rsidRPr="00DE3F8E">
        <w:rPr>
          <w:rFonts w:ascii="Times New Roman" w:hAnsi="Times New Roman" w:cs="Times New Roman"/>
          <w:b/>
          <w:i/>
          <w:color w:val="FF0000"/>
        </w:rPr>
        <w:t xml:space="preserve">MAYBE HELPFUL TO DRAW A PICTURE </w:t>
      </w:r>
    </w:p>
    <w:p w14:paraId="2029E9B4" w14:textId="77777777" w:rsidR="002E5424" w:rsidRPr="00767D67" w:rsidRDefault="002E5424" w:rsidP="002E5424">
      <w:pPr>
        <w:spacing w:line="276" w:lineRule="auto"/>
        <w:jc w:val="both"/>
        <w:rPr>
          <w:rFonts w:ascii="Times New Roman" w:hAnsi="Times New Roman" w:cs="Times New Roman"/>
        </w:rPr>
      </w:pPr>
    </w:p>
    <w:p w14:paraId="02F75B9C"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SLIDES 25/26</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E</w:t>
      </w:r>
      <w:r w:rsidRPr="00767D67">
        <w:rPr>
          <w:rFonts w:ascii="Times New Roman" w:hAnsi="Times New Roman" w:cs="Times New Roman"/>
          <w:b/>
        </w:rPr>
        <w:t>conomic units</w:t>
      </w:r>
    </w:p>
    <w:p w14:paraId="66823282"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What are these economic units within the national boundary and how do we recognise them? They are the fundamental decision-making units of the statistical system. (</w:t>
      </w:r>
      <w:r w:rsidRPr="00767D67">
        <w:rPr>
          <w:rFonts w:ascii="Times New Roman" w:hAnsi="Times New Roman" w:cs="Times New Roman"/>
          <w:b/>
        </w:rPr>
        <w:t>SLIDE 24</w:t>
      </w:r>
      <w:r w:rsidRPr="00767D67">
        <w:rPr>
          <w:rFonts w:ascii="Times New Roman" w:hAnsi="Times New Roman" w:cs="Times New Roman"/>
        </w:rPr>
        <w:t>)</w:t>
      </w:r>
    </w:p>
    <w:p w14:paraId="2BD87FF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These fundamental units are </w:t>
      </w:r>
      <w:r w:rsidRPr="00767D67">
        <w:rPr>
          <w:rFonts w:ascii="Times New Roman" w:hAnsi="Times New Roman" w:cs="Times New Roman"/>
          <w:i/>
        </w:rPr>
        <w:t>institutional units</w:t>
      </w:r>
      <w:r w:rsidRPr="00767D67">
        <w:rPr>
          <w:rFonts w:ascii="Times New Roman" w:hAnsi="Times New Roman" w:cs="Times New Roman"/>
        </w:rPr>
        <w:t>:</w:t>
      </w:r>
    </w:p>
    <w:p w14:paraId="2BB2164D" w14:textId="77777777" w:rsidR="002E5424" w:rsidRPr="00767D67" w:rsidRDefault="002E5424" w:rsidP="002E5424">
      <w:pPr>
        <w:pStyle w:val="ListParagraph"/>
        <w:numPr>
          <w:ilvl w:val="0"/>
          <w:numId w:val="6"/>
        </w:numPr>
        <w:spacing w:line="276" w:lineRule="auto"/>
        <w:jc w:val="both"/>
        <w:rPr>
          <w:rFonts w:ascii="Times New Roman" w:hAnsi="Times New Roman" w:cs="Times New Roman"/>
        </w:rPr>
      </w:pPr>
      <w:r w:rsidRPr="00767D67">
        <w:rPr>
          <w:rFonts w:ascii="Times New Roman" w:hAnsi="Times New Roman" w:cs="Times New Roman"/>
        </w:rPr>
        <w:t xml:space="preserve">they </w:t>
      </w:r>
      <w:proofErr w:type="gramStart"/>
      <w:r w:rsidRPr="00767D67">
        <w:rPr>
          <w:rFonts w:ascii="Times New Roman" w:hAnsi="Times New Roman" w:cs="Times New Roman"/>
        </w:rPr>
        <w:t>are capable of engaging</w:t>
      </w:r>
      <w:proofErr w:type="gramEnd"/>
      <w:r w:rsidRPr="00767D67">
        <w:rPr>
          <w:rFonts w:ascii="Times New Roman" w:hAnsi="Times New Roman" w:cs="Times New Roman"/>
        </w:rPr>
        <w:t xml:space="preserve"> in the full range of economic activities and transactions with other economic units; </w:t>
      </w:r>
    </w:p>
    <w:p w14:paraId="6A0E4D34" w14:textId="77777777" w:rsidR="002E5424" w:rsidRPr="00767D67" w:rsidRDefault="002E5424" w:rsidP="002E5424">
      <w:pPr>
        <w:pStyle w:val="ListParagraph"/>
        <w:numPr>
          <w:ilvl w:val="0"/>
          <w:numId w:val="6"/>
        </w:numPr>
        <w:spacing w:line="276" w:lineRule="auto"/>
        <w:jc w:val="both"/>
        <w:rPr>
          <w:rFonts w:ascii="Times New Roman" w:hAnsi="Times New Roman" w:cs="Times New Roman"/>
        </w:rPr>
      </w:pPr>
      <w:proofErr w:type="gramStart"/>
      <w:r w:rsidRPr="00767D67">
        <w:rPr>
          <w:rFonts w:ascii="Times New Roman" w:hAnsi="Times New Roman" w:cs="Times New Roman"/>
        </w:rPr>
        <w:t>are capable of owning</w:t>
      </w:r>
      <w:proofErr w:type="gramEnd"/>
      <w:r w:rsidRPr="00767D67">
        <w:rPr>
          <w:rFonts w:ascii="Times New Roman" w:hAnsi="Times New Roman" w:cs="Times New Roman"/>
        </w:rPr>
        <w:t xml:space="preserve"> assets and incurring liabilities; and</w:t>
      </w:r>
    </w:p>
    <w:p w14:paraId="41B4BDCD" w14:textId="77777777" w:rsidR="002E5424" w:rsidRPr="00767D67" w:rsidRDefault="002E5424" w:rsidP="002E5424">
      <w:pPr>
        <w:pStyle w:val="ListParagraph"/>
        <w:numPr>
          <w:ilvl w:val="0"/>
          <w:numId w:val="6"/>
        </w:numPr>
        <w:spacing w:line="276" w:lineRule="auto"/>
        <w:jc w:val="both"/>
        <w:rPr>
          <w:rFonts w:ascii="Times New Roman" w:hAnsi="Times New Roman" w:cs="Times New Roman"/>
        </w:rPr>
      </w:pPr>
      <w:r w:rsidRPr="00767D67">
        <w:rPr>
          <w:rFonts w:ascii="Times New Roman" w:hAnsi="Times New Roman" w:cs="Times New Roman"/>
        </w:rPr>
        <w:t xml:space="preserve">are legally responsible for their own actions; </w:t>
      </w:r>
      <w:proofErr w:type="gramStart"/>
      <w:r w:rsidRPr="00767D67">
        <w:rPr>
          <w:rFonts w:ascii="Times New Roman" w:hAnsi="Times New Roman" w:cs="Times New Roman"/>
        </w:rPr>
        <w:t>so</w:t>
      </w:r>
      <w:proofErr w:type="gramEnd"/>
      <w:r w:rsidRPr="00767D67">
        <w:rPr>
          <w:rFonts w:ascii="Times New Roman" w:hAnsi="Times New Roman" w:cs="Times New Roman"/>
        </w:rPr>
        <w:t xml:space="preserve"> in other words</w:t>
      </w:r>
    </w:p>
    <w:p w14:paraId="4DE22941" w14:textId="77777777" w:rsidR="002E5424" w:rsidRPr="00767D67" w:rsidRDefault="002E5424" w:rsidP="002E5424">
      <w:pPr>
        <w:pStyle w:val="ListParagraph"/>
        <w:numPr>
          <w:ilvl w:val="0"/>
          <w:numId w:val="6"/>
        </w:numPr>
        <w:spacing w:line="276" w:lineRule="auto"/>
        <w:jc w:val="both"/>
        <w:rPr>
          <w:rFonts w:ascii="Times New Roman" w:hAnsi="Times New Roman" w:cs="Times New Roman"/>
        </w:rPr>
      </w:pPr>
      <w:r w:rsidRPr="00767D67">
        <w:rPr>
          <w:rFonts w:ascii="Times New Roman" w:hAnsi="Times New Roman" w:cs="Times New Roman"/>
        </w:rPr>
        <w:t>they are centres of decision making for all aspects of economic behaviour.</w:t>
      </w:r>
    </w:p>
    <w:p w14:paraId="78557CE6" w14:textId="77777777" w:rsidR="002E5424" w:rsidRPr="00767D67" w:rsidRDefault="002E5424" w:rsidP="002E5424">
      <w:pPr>
        <w:pStyle w:val="ListParagraph"/>
        <w:spacing w:line="276" w:lineRule="auto"/>
        <w:jc w:val="both"/>
        <w:rPr>
          <w:rFonts w:ascii="Times New Roman" w:hAnsi="Times New Roman" w:cs="Times New Roman"/>
        </w:rPr>
      </w:pPr>
    </w:p>
    <w:p w14:paraId="02A57F0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b/>
        </w:rPr>
        <w:t>SLIDE 25</w:t>
      </w:r>
      <w:r w:rsidRPr="00767D67">
        <w:rPr>
          <w:rFonts w:ascii="Times New Roman" w:hAnsi="Times New Roman" w:cs="Times New Roman"/>
        </w:rPr>
        <w:t xml:space="preserve"> They are grouped into </w:t>
      </w:r>
      <w:r w:rsidRPr="00767D67">
        <w:rPr>
          <w:rFonts w:ascii="Times New Roman" w:hAnsi="Times New Roman" w:cs="Times New Roman"/>
          <w:i/>
        </w:rPr>
        <w:t>institutional sectors</w:t>
      </w:r>
      <w:r w:rsidRPr="00767D67">
        <w:rPr>
          <w:rFonts w:ascii="Times New Roman" w:hAnsi="Times New Roman" w:cs="Times New Roman"/>
        </w:rPr>
        <w:t xml:space="preserve"> </w:t>
      </w:r>
      <w:proofErr w:type="gramStart"/>
      <w:r w:rsidRPr="00767D67">
        <w:rPr>
          <w:rFonts w:ascii="Times New Roman" w:hAnsi="Times New Roman" w:cs="Times New Roman"/>
        </w:rPr>
        <w:t>on the basis of</w:t>
      </w:r>
      <w:proofErr w:type="gramEnd"/>
      <w:r w:rsidRPr="00767D67">
        <w:rPr>
          <w:rFonts w:ascii="Times New Roman" w:hAnsi="Times New Roman" w:cs="Times New Roman"/>
        </w:rPr>
        <w:t xml:space="preserve"> their principle functions and economic behaviour.</w:t>
      </w:r>
    </w:p>
    <w:p w14:paraId="2207634C"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In the special cases of production and generation of income, we partition institutional units into </w:t>
      </w:r>
      <w:r w:rsidRPr="00767D67">
        <w:rPr>
          <w:rFonts w:ascii="Times New Roman" w:hAnsi="Times New Roman" w:cs="Times New Roman"/>
          <w:i/>
        </w:rPr>
        <w:t>establishments, local units, and kind-of-activity units</w:t>
      </w:r>
      <w:r w:rsidRPr="00767D67">
        <w:rPr>
          <w:rFonts w:ascii="Times New Roman" w:hAnsi="Times New Roman" w:cs="Times New Roman"/>
        </w:rPr>
        <w:t xml:space="preserve">, which are grouped into </w:t>
      </w:r>
      <w:r w:rsidRPr="00767D67">
        <w:rPr>
          <w:rFonts w:ascii="Times New Roman" w:hAnsi="Times New Roman" w:cs="Times New Roman"/>
          <w:i/>
        </w:rPr>
        <w:t>industries</w:t>
      </w:r>
      <w:r w:rsidRPr="00767D67">
        <w:rPr>
          <w:rFonts w:ascii="Times New Roman" w:hAnsi="Times New Roman" w:cs="Times New Roman"/>
        </w:rPr>
        <w:t xml:space="preserve"> (or economic activities). </w:t>
      </w:r>
    </w:p>
    <w:p w14:paraId="10792B1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We need this special case of a more detailed and different grouping for homogeneous production units, so that we can have a more precise recording of the production process. </w:t>
      </w:r>
    </w:p>
    <w:p w14:paraId="1376B89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This is a good place to emphasise the importance of classification systems. We group together units that behave in similar ways and have similar motives and separate those with different motives and behaviours (for example we separate government from profit-making businesses).</w:t>
      </w:r>
    </w:p>
    <w:p w14:paraId="4C956621"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In the case of industries, we group together units with similar cost structures and production </w:t>
      </w:r>
      <w:proofErr w:type="gramStart"/>
      <w:r w:rsidRPr="00767D67">
        <w:rPr>
          <w:rFonts w:ascii="Times New Roman" w:hAnsi="Times New Roman" w:cs="Times New Roman"/>
        </w:rPr>
        <w:t>techniques, and</w:t>
      </w:r>
      <w:proofErr w:type="gramEnd"/>
      <w:r w:rsidRPr="00767D67">
        <w:rPr>
          <w:rFonts w:ascii="Times New Roman" w:hAnsi="Times New Roman" w:cs="Times New Roman"/>
        </w:rPr>
        <w:t xml:space="preserve"> separate those that are different from one another. </w:t>
      </w:r>
      <w:proofErr w:type="gramStart"/>
      <w:r w:rsidRPr="00767D67">
        <w:rPr>
          <w:rFonts w:ascii="Times New Roman" w:hAnsi="Times New Roman" w:cs="Times New Roman"/>
        </w:rPr>
        <w:t>So</w:t>
      </w:r>
      <w:proofErr w:type="gramEnd"/>
      <w:r w:rsidRPr="00767D67">
        <w:rPr>
          <w:rFonts w:ascii="Times New Roman" w:hAnsi="Times New Roman" w:cs="Times New Roman"/>
        </w:rPr>
        <w:t xml:space="preserve"> for example, we separate businesses primarily engaged in transporting things from those engaged in retailing. At a more detailed level, we can differentiate businesses transporting goods from those transporting people. We might also differentiate those providing transport services by truck from those providing transport services by sea or by air. </w:t>
      </w:r>
    </w:p>
    <w:p w14:paraId="1A7BECF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IMPORTANT NOTE: as you make decisions on how to classify units, document your reasons (especially for the complicated ones). </w:t>
      </w:r>
    </w:p>
    <w:p w14:paraId="1F3D6AB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b/>
        </w:rPr>
        <w:t>Move to SLIDE 26.</w:t>
      </w:r>
    </w:p>
    <w:p w14:paraId="1233927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We already talked about the definition (with slide 25)</w:t>
      </w:r>
    </w:p>
    <w:p w14:paraId="5F860072"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For the most part, institutional units engage in economic activities and transactions with other </w:t>
      </w:r>
      <w:proofErr w:type="gramStart"/>
      <w:r w:rsidRPr="00767D67">
        <w:rPr>
          <w:rFonts w:ascii="Times New Roman" w:hAnsi="Times New Roman" w:cs="Times New Roman"/>
        </w:rPr>
        <w:t>units in their own right</w:t>
      </w:r>
      <w:proofErr w:type="gramEnd"/>
      <w:r w:rsidRPr="00767D67">
        <w:rPr>
          <w:rFonts w:ascii="Times New Roman" w:hAnsi="Times New Roman" w:cs="Times New Roman"/>
        </w:rPr>
        <w:t xml:space="preserve"> (through their own decision making). They are legally responsible for their own actions.</w:t>
      </w:r>
    </w:p>
    <w:p w14:paraId="32CBF7DF" w14:textId="77777777" w:rsidR="002E5424" w:rsidRPr="00767D67" w:rsidRDefault="002E5424" w:rsidP="002E5424">
      <w:pPr>
        <w:tabs>
          <w:tab w:val="left" w:pos="4983"/>
        </w:tabs>
        <w:spacing w:after="0" w:line="276" w:lineRule="auto"/>
        <w:jc w:val="both"/>
        <w:rPr>
          <w:rFonts w:ascii="Times New Roman" w:hAnsi="Times New Roman" w:cs="Times New Roman"/>
        </w:rPr>
      </w:pPr>
      <w:r w:rsidRPr="00767D67">
        <w:rPr>
          <w:rFonts w:ascii="Times New Roman" w:hAnsi="Times New Roman" w:cs="Times New Roman"/>
        </w:rPr>
        <w:t>Institutional units may be:</w:t>
      </w:r>
      <w:r w:rsidRPr="00767D67">
        <w:rPr>
          <w:rFonts w:ascii="Times New Roman" w:hAnsi="Times New Roman" w:cs="Times New Roman"/>
        </w:rPr>
        <w:tab/>
      </w:r>
    </w:p>
    <w:p w14:paraId="55F0F369"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legal entities or households (first level of distinction)</w:t>
      </w:r>
    </w:p>
    <w:p w14:paraId="17B6F557"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legal entities may be corporations, non-profit institutions, government units…</w:t>
      </w:r>
    </w:p>
    <w:p w14:paraId="60EEB73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and we may further subdivide each of these.</w:t>
      </w:r>
    </w:p>
    <w:p w14:paraId="40F6893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lastRenderedPageBreak/>
        <w:t>The 2008 SNA has a very good diagram in chapter 4 (figure 4.1) has a decision tree that demonstrates how you might go about classifying institutional units to institutional sectors.</w:t>
      </w:r>
    </w:p>
    <w:p w14:paraId="4CFA3E6C" w14:textId="77777777" w:rsidR="002E5424" w:rsidRPr="00767D67" w:rsidRDefault="002E5424" w:rsidP="002E5424">
      <w:pPr>
        <w:spacing w:line="276" w:lineRule="auto"/>
        <w:jc w:val="both"/>
        <w:rPr>
          <w:rFonts w:ascii="Times New Roman" w:hAnsi="Times New Roman" w:cs="Times New Roman"/>
        </w:rPr>
      </w:pPr>
      <w:proofErr w:type="gramStart"/>
      <w:r w:rsidRPr="00767D67">
        <w:rPr>
          <w:rFonts w:ascii="Times New Roman" w:hAnsi="Times New Roman" w:cs="Times New Roman"/>
        </w:rPr>
        <w:t>Again</w:t>
      </w:r>
      <w:proofErr w:type="gramEnd"/>
      <w:r w:rsidRPr="00767D67">
        <w:rPr>
          <w:rFonts w:ascii="Times New Roman" w:hAnsi="Times New Roman" w:cs="Times New Roman"/>
        </w:rPr>
        <w:t xml:space="preserve"> consistency among the macro-economic statistics systems is important – all should be treating the same units in the same way.</w:t>
      </w:r>
    </w:p>
    <w:p w14:paraId="3739875B"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27</w:t>
      </w:r>
      <w:r>
        <w:rPr>
          <w:rFonts w:ascii="Times New Roman" w:hAnsi="Times New Roman" w:cs="Times New Roman"/>
          <w:b/>
        </w:rPr>
        <w:t>: F</w:t>
      </w:r>
      <w:r w:rsidRPr="00767D67">
        <w:rPr>
          <w:rFonts w:ascii="Times New Roman" w:hAnsi="Times New Roman" w:cs="Times New Roman"/>
          <w:b/>
        </w:rPr>
        <w:t>lows and stocks</w:t>
      </w:r>
    </w:p>
    <w:p w14:paraId="350A8AE5"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Reminder: the accounts of the SNA comprise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 activities in a particular time period among the economic entities that are residents of an economy. </w:t>
      </w:r>
    </w:p>
    <w:p w14:paraId="707F4F0D"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definitions of flows and stocks are given on the slide. READ.</w:t>
      </w:r>
    </w:p>
    <w:p w14:paraId="5F089A16"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 xml:space="preserve">This measurement comprises the flows that take place during </w:t>
      </w:r>
      <w:proofErr w:type="gramStart"/>
      <w:r w:rsidRPr="00767D67">
        <w:rPr>
          <w:rFonts w:ascii="Times New Roman" w:hAnsi="Times New Roman" w:cs="Times New Roman"/>
        </w:rPr>
        <w:t>a period of time</w:t>
      </w:r>
      <w:proofErr w:type="gramEnd"/>
      <w:r w:rsidRPr="00767D67">
        <w:rPr>
          <w:rFonts w:ascii="Times New Roman" w:hAnsi="Times New Roman" w:cs="Times New Roman"/>
        </w:rPr>
        <w:t>, and we also want to measure the stocks at particular points in time. These flows and stocks are inter-linked:</w:t>
      </w:r>
    </w:p>
    <w:p w14:paraId="680C1B47" w14:textId="77777777" w:rsidR="002E5424" w:rsidRPr="00767D67" w:rsidRDefault="002E5424" w:rsidP="002E5424">
      <w:pPr>
        <w:pStyle w:val="ListParagraph"/>
        <w:numPr>
          <w:ilvl w:val="0"/>
          <w:numId w:val="7"/>
        </w:numPr>
        <w:spacing w:after="0" w:line="276" w:lineRule="auto"/>
        <w:jc w:val="both"/>
        <w:rPr>
          <w:rFonts w:ascii="Times New Roman" w:hAnsi="Times New Roman" w:cs="Times New Roman"/>
        </w:rPr>
      </w:pPr>
      <w:r w:rsidRPr="00767D67">
        <w:rPr>
          <w:rFonts w:ascii="Times New Roman" w:hAnsi="Times New Roman" w:cs="Times New Roman"/>
        </w:rPr>
        <w:t>stocks result from the accumulation of previous transactions and other flows; and</w:t>
      </w:r>
    </w:p>
    <w:p w14:paraId="337F521A" w14:textId="77777777" w:rsidR="002E5424" w:rsidRPr="00767D67" w:rsidRDefault="002E5424" w:rsidP="002E5424">
      <w:pPr>
        <w:pStyle w:val="ListParagraph"/>
        <w:numPr>
          <w:ilvl w:val="0"/>
          <w:numId w:val="7"/>
        </w:numPr>
        <w:spacing w:line="276" w:lineRule="auto"/>
        <w:jc w:val="both"/>
        <w:rPr>
          <w:rFonts w:ascii="Times New Roman" w:hAnsi="Times New Roman" w:cs="Times New Roman"/>
        </w:rPr>
      </w:pPr>
      <w:r w:rsidRPr="00767D67">
        <w:rPr>
          <w:rFonts w:ascii="Times New Roman" w:hAnsi="Times New Roman" w:cs="Times New Roman"/>
        </w:rPr>
        <w:t>stocks are changed by transactions and other flows in each period.</w:t>
      </w:r>
    </w:p>
    <w:p w14:paraId="367D8B15"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We can </w:t>
      </w:r>
      <w:proofErr w:type="gramStart"/>
      <w:r w:rsidRPr="00767D67">
        <w:rPr>
          <w:rFonts w:ascii="Times New Roman" w:hAnsi="Times New Roman" w:cs="Times New Roman"/>
        </w:rPr>
        <w:t>refer back</w:t>
      </w:r>
      <w:proofErr w:type="gramEnd"/>
      <w:r w:rsidRPr="00767D67">
        <w:rPr>
          <w:rFonts w:ascii="Times New Roman" w:hAnsi="Times New Roman" w:cs="Times New Roman"/>
        </w:rPr>
        <w:t xml:space="preserve"> to the diagram showing the picture of the integrated accounts (SLIDE 22) to indicate stocks and flows, then transactions and other flows.</w:t>
      </w:r>
    </w:p>
    <w:p w14:paraId="094D8417" w14:textId="77777777" w:rsidR="002E5424" w:rsidRPr="00767D67" w:rsidRDefault="002E5424" w:rsidP="002E5424">
      <w:pPr>
        <w:spacing w:line="276" w:lineRule="auto"/>
        <w:jc w:val="both"/>
        <w:rPr>
          <w:rFonts w:ascii="Times New Roman" w:hAnsi="Times New Roman" w:cs="Times New Roman"/>
        </w:rPr>
      </w:pPr>
    </w:p>
    <w:p w14:paraId="7DD12990"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28</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T</w:t>
      </w:r>
      <w:r w:rsidRPr="00767D67">
        <w:rPr>
          <w:rFonts w:ascii="Times New Roman" w:hAnsi="Times New Roman" w:cs="Times New Roman"/>
          <w:b/>
        </w:rPr>
        <w:t>ransactions</w:t>
      </w:r>
    </w:p>
    <w:p w14:paraId="5C3476E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Read through the slide. Note the importance of the idea of mutual agreement. There are a wide range of transactions, and there are places for all of these in the accounts of the SNA.</w:t>
      </w:r>
    </w:p>
    <w:p w14:paraId="63C1F32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While most transactions take place between institutional units, there are times when it is analytically useful to include transactions that take place within a unit. For example, an electricity supply company may have a unit that produces concrete poles for carrying electricity by wire. These poles are entirely for its own use in replacing existing poles and extending the electricity supply grid. We may decide it is most appropriate to measure (and classify) this activity separately as it is unlike the other activities of the electricity company (and of course because we can get separate data on the production). We would show the production, and the purchase by the electricity company of the output. This is called </w:t>
      </w:r>
      <w:r w:rsidRPr="00767D67">
        <w:rPr>
          <w:rFonts w:ascii="Times New Roman" w:hAnsi="Times New Roman" w:cs="Times New Roman"/>
          <w:i/>
        </w:rPr>
        <w:t>production for own consumption.</w:t>
      </w:r>
    </w:p>
    <w:p w14:paraId="2299EF5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Note: transactions may be in monetary terms (they usually are), but it is not necessary that they are. Examples where there is no monetary value are barter transactions, or transfers such as aid-in-kind. If there is no monetary measure, we need to value the transactions.</w:t>
      </w:r>
    </w:p>
    <w:p w14:paraId="067FC416" w14:textId="77777777" w:rsidR="002E5424" w:rsidRPr="00767D67" w:rsidRDefault="002E5424" w:rsidP="002E5424">
      <w:pPr>
        <w:spacing w:line="276" w:lineRule="auto"/>
        <w:jc w:val="both"/>
        <w:rPr>
          <w:rFonts w:ascii="Times New Roman" w:hAnsi="Times New Roman" w:cs="Times New Roman"/>
          <w:b/>
        </w:rPr>
      </w:pPr>
    </w:p>
    <w:p w14:paraId="6E922D8C"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29</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O</w:t>
      </w:r>
      <w:r w:rsidRPr="00767D67">
        <w:rPr>
          <w:rFonts w:ascii="Times New Roman" w:hAnsi="Times New Roman" w:cs="Times New Roman"/>
          <w:b/>
        </w:rPr>
        <w:t>ther flows</w:t>
      </w:r>
    </w:p>
    <w:p w14:paraId="78EA3E7B"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Other flows show how changes in assets (non-financial and financial) and liabilities change other than through transactions. These can arise through volume changes (recorded as </w:t>
      </w:r>
      <w:r w:rsidRPr="00767D67">
        <w:rPr>
          <w:rFonts w:ascii="Times New Roman" w:hAnsi="Times New Roman" w:cs="Times New Roman"/>
          <w:i/>
        </w:rPr>
        <w:t>other changes in the volume of assets</w:t>
      </w:r>
      <w:r w:rsidRPr="00767D67">
        <w:rPr>
          <w:rFonts w:ascii="Times New Roman" w:hAnsi="Times New Roman" w:cs="Times New Roman"/>
        </w:rPr>
        <w:t xml:space="preserve">) or through price changes (shown as </w:t>
      </w:r>
      <w:r w:rsidRPr="00767D67">
        <w:rPr>
          <w:rFonts w:ascii="Times New Roman" w:hAnsi="Times New Roman" w:cs="Times New Roman"/>
          <w:i/>
        </w:rPr>
        <w:t>revaluations</w:t>
      </w:r>
      <w:r w:rsidRPr="00767D67">
        <w:rPr>
          <w:rFonts w:ascii="Times New Roman" w:hAnsi="Times New Roman" w:cs="Times New Roman"/>
        </w:rPr>
        <w:t>). REFER BACK TO THE INTEGRATED ACCOUNTS DIAGRAM SLIDE 22.</w:t>
      </w:r>
    </w:p>
    <w:p w14:paraId="4D6BE0CE"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lastRenderedPageBreak/>
        <w:t xml:space="preserve">Some actions may take place unilaterally by one party without the consent of the other </w:t>
      </w:r>
      <w:proofErr w:type="gramStart"/>
      <w:r w:rsidRPr="00767D67">
        <w:rPr>
          <w:rFonts w:ascii="Times New Roman" w:hAnsi="Times New Roman" w:cs="Times New Roman"/>
        </w:rPr>
        <w:t>party, and</w:t>
      </w:r>
      <w:proofErr w:type="gramEnd"/>
      <w:r w:rsidRPr="00767D67">
        <w:rPr>
          <w:rFonts w:ascii="Times New Roman" w:hAnsi="Times New Roman" w:cs="Times New Roman"/>
        </w:rPr>
        <w:t xml:space="preserve"> give rise to changes in the assets of different sectors of the economy. For </w:t>
      </w:r>
      <w:proofErr w:type="gramStart"/>
      <w:r w:rsidRPr="00767D67">
        <w:rPr>
          <w:rFonts w:ascii="Times New Roman" w:hAnsi="Times New Roman" w:cs="Times New Roman"/>
        </w:rPr>
        <w:t>example</w:t>
      </w:r>
      <w:proofErr w:type="gramEnd"/>
      <w:r w:rsidRPr="00767D67">
        <w:rPr>
          <w:rFonts w:ascii="Times New Roman" w:hAnsi="Times New Roman" w:cs="Times New Roman"/>
        </w:rPr>
        <w:t xml:space="preserve"> the government may seize the assets of a private sector company. </w:t>
      </w:r>
    </w:p>
    <w:p w14:paraId="3E9C1CD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Other non-transaction changes may be due to non-economic actions. For example, a natural disaster may destroy real assets such as an earthquake destroying buildings, or a flood damaging land improvements. Another cause of the unilateral destruction of assets is war. These are examples of </w:t>
      </w:r>
      <w:r w:rsidRPr="00767D67">
        <w:rPr>
          <w:rFonts w:ascii="Times New Roman" w:hAnsi="Times New Roman" w:cs="Times New Roman"/>
          <w:i/>
        </w:rPr>
        <w:t>other changes in the volume of assets</w:t>
      </w:r>
      <w:r w:rsidRPr="00767D67">
        <w:rPr>
          <w:rFonts w:ascii="Times New Roman" w:hAnsi="Times New Roman" w:cs="Times New Roman"/>
        </w:rPr>
        <w:t>.</w:t>
      </w:r>
    </w:p>
    <w:p w14:paraId="060C6F4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Examples of revaluations: changes in share prices or the price of bonds give rise to changes in the value of these assets. Changes in exchange rates affect the value of financial assets and liabilities that have their value expressed in foreign currencies. </w:t>
      </w:r>
    </w:p>
    <w:p w14:paraId="2615CF96" w14:textId="77777777" w:rsidR="002E5424" w:rsidRPr="00767D67" w:rsidRDefault="002E5424" w:rsidP="002E5424">
      <w:pPr>
        <w:spacing w:line="276" w:lineRule="auto"/>
        <w:jc w:val="both"/>
        <w:rPr>
          <w:rFonts w:ascii="Times New Roman" w:hAnsi="Times New Roman" w:cs="Times New Roman"/>
        </w:rPr>
      </w:pPr>
    </w:p>
    <w:p w14:paraId="2DC96A56"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30</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A</w:t>
      </w:r>
      <w:r w:rsidRPr="00767D67">
        <w:rPr>
          <w:rFonts w:ascii="Times New Roman" w:hAnsi="Times New Roman" w:cs="Times New Roman"/>
          <w:b/>
        </w:rPr>
        <w:t>ccounting rules</w:t>
      </w:r>
    </w:p>
    <w:p w14:paraId="23012B9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We’ve looked briefly at the sequence of accounts, </w:t>
      </w:r>
      <w:proofErr w:type="spellStart"/>
      <w:r w:rsidRPr="00767D67">
        <w:rPr>
          <w:rFonts w:ascii="Times New Roman" w:hAnsi="Times New Roman" w:cs="Times New Roman"/>
        </w:rPr>
        <w:t>transactors</w:t>
      </w:r>
      <w:proofErr w:type="spellEnd"/>
      <w:r w:rsidRPr="00767D67">
        <w:rPr>
          <w:rFonts w:ascii="Times New Roman" w:hAnsi="Times New Roman" w:cs="Times New Roman"/>
        </w:rPr>
        <w:t xml:space="preserve">, flows and stocks, the national boundary, so now we need some rules for accounting for transactions – </w:t>
      </w:r>
      <w:proofErr w:type="gramStart"/>
      <w:r w:rsidRPr="00767D67">
        <w:rPr>
          <w:rFonts w:ascii="Times New Roman" w:hAnsi="Times New Roman" w:cs="Times New Roman"/>
        </w:rPr>
        <w:t>in particular for</w:t>
      </w:r>
      <w:proofErr w:type="gramEnd"/>
      <w:r w:rsidRPr="00767D67">
        <w:rPr>
          <w:rFonts w:ascii="Times New Roman" w:hAnsi="Times New Roman" w:cs="Times New Roman"/>
        </w:rPr>
        <w:t xml:space="preserve"> valuation and timing. </w:t>
      </w:r>
    </w:p>
    <w:p w14:paraId="7EF27BEC"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Consider the example of the sale of a good for cash DRAW ON BOARD:</w:t>
      </w:r>
    </w:p>
    <w:p w14:paraId="378909C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We have a seller A and a buyer B. There is the exchange of the good for cash. </w:t>
      </w:r>
      <w:proofErr w:type="gramStart"/>
      <w:r w:rsidRPr="00767D67">
        <w:rPr>
          <w:rFonts w:ascii="Times New Roman" w:hAnsi="Times New Roman" w:cs="Times New Roman"/>
        </w:rPr>
        <w:t>So</w:t>
      </w:r>
      <w:proofErr w:type="gramEnd"/>
      <w:r w:rsidRPr="00767D67">
        <w:rPr>
          <w:rFonts w:ascii="Times New Roman" w:hAnsi="Times New Roman" w:cs="Times New Roman"/>
        </w:rPr>
        <w:t xml:space="preserve"> seller A will record in the books of account the sale of the good and the receipt of cash (an increase in cash holdings). These are the </w:t>
      </w:r>
      <w:r w:rsidRPr="00767D67">
        <w:rPr>
          <w:rFonts w:ascii="Times New Roman" w:hAnsi="Times New Roman" w:cs="Times New Roman"/>
          <w:u w:val="single"/>
        </w:rPr>
        <w:t>two</w:t>
      </w:r>
      <w:r w:rsidRPr="00767D67">
        <w:rPr>
          <w:rFonts w:ascii="Times New Roman" w:hAnsi="Times New Roman" w:cs="Times New Roman"/>
        </w:rPr>
        <w:t xml:space="preserve"> activities from the perspective of seller A. Buyer B has received the good and paid with cash; </w:t>
      </w:r>
      <w:proofErr w:type="gramStart"/>
      <w:r w:rsidRPr="00767D67">
        <w:rPr>
          <w:rFonts w:ascii="Times New Roman" w:hAnsi="Times New Roman" w:cs="Times New Roman"/>
        </w:rPr>
        <w:t>again</w:t>
      </w:r>
      <w:proofErr w:type="gramEnd"/>
      <w:r w:rsidRPr="00767D67">
        <w:rPr>
          <w:rFonts w:ascii="Times New Roman" w:hAnsi="Times New Roman" w:cs="Times New Roman"/>
        </w:rPr>
        <w:t xml:space="preserve"> there are two things that happen – Buyer B obtains the good and Buyer B’s cash holdings will fall. </w:t>
      </w:r>
      <w:proofErr w:type="gramStart"/>
      <w:r w:rsidRPr="00767D67">
        <w:rPr>
          <w:rFonts w:ascii="Times New Roman" w:hAnsi="Times New Roman" w:cs="Times New Roman"/>
        </w:rPr>
        <w:t>Again</w:t>
      </w:r>
      <w:proofErr w:type="gramEnd"/>
      <w:r w:rsidRPr="00767D67">
        <w:rPr>
          <w:rFonts w:ascii="Times New Roman" w:hAnsi="Times New Roman" w:cs="Times New Roman"/>
        </w:rPr>
        <w:t xml:space="preserve"> there are two transactions. </w:t>
      </w:r>
      <w:proofErr w:type="gramStart"/>
      <w:r w:rsidRPr="00767D67">
        <w:rPr>
          <w:rFonts w:ascii="Times New Roman" w:hAnsi="Times New Roman" w:cs="Times New Roman"/>
        </w:rPr>
        <w:t>So</w:t>
      </w:r>
      <w:proofErr w:type="gramEnd"/>
      <w:r w:rsidRPr="00767D67">
        <w:rPr>
          <w:rFonts w:ascii="Times New Roman" w:hAnsi="Times New Roman" w:cs="Times New Roman"/>
        </w:rPr>
        <w:t xml:space="preserve"> a total of four actions are recorded. This is </w:t>
      </w:r>
      <w:r w:rsidRPr="00767D67">
        <w:rPr>
          <w:rFonts w:ascii="Times New Roman" w:hAnsi="Times New Roman" w:cs="Times New Roman"/>
          <w:i/>
        </w:rPr>
        <w:t>quadruple accounting.</w:t>
      </w:r>
    </w:p>
    <w:p w14:paraId="1F496A5E"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If all four transactions are correctly (consistently) recorded, the system will be in balance. When we are focused just on production and expenditure, we do not measure all four actions – we (hopefully) will measure two – the sale and the purchase, that is, one transaction for each of Seller A and Buyer B. If we measure well, these two – one half of each transaction - will be equal. NOTE THAT if we are measuring the financial account transactions, the cash parts would be measured there.</w:t>
      </w:r>
    </w:p>
    <w:p w14:paraId="5E8265C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SNA recommends following the </w:t>
      </w:r>
      <w:r w:rsidRPr="00767D67">
        <w:rPr>
          <w:rFonts w:ascii="Times New Roman" w:hAnsi="Times New Roman" w:cs="Times New Roman"/>
          <w:i/>
        </w:rPr>
        <w:t>accrual principle</w:t>
      </w:r>
      <w:r w:rsidRPr="00767D67">
        <w:rPr>
          <w:rFonts w:ascii="Times New Roman" w:hAnsi="Times New Roman" w:cs="Times New Roman"/>
        </w:rPr>
        <w:t xml:space="preserve"> of recording transactions – transactions should be measured at the time of change of ownership, which means at the time at which the buyer and seller record the transaction in their books of account. If we do this, transactions are recorded at the same time by both parties.</w:t>
      </w:r>
    </w:p>
    <w:p w14:paraId="4B873DA9"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EXTEND the example: instead of paying cash, Seller A may offer 30 days credit to Buyer B. in this case, instead of cash being the other side of each transaction, there would be an increase in accounts receivable (an asset) for Seller A and an increase in accounts payable (a liability) for Buyer B. When the account is </w:t>
      </w:r>
      <w:proofErr w:type="gramStart"/>
      <w:r w:rsidRPr="00767D67">
        <w:rPr>
          <w:rFonts w:ascii="Times New Roman" w:hAnsi="Times New Roman" w:cs="Times New Roman"/>
        </w:rPr>
        <w:t>settled</w:t>
      </w:r>
      <w:proofErr w:type="gramEnd"/>
      <w:r w:rsidRPr="00767D67">
        <w:rPr>
          <w:rFonts w:ascii="Times New Roman" w:hAnsi="Times New Roman" w:cs="Times New Roman"/>
        </w:rPr>
        <w:t xml:space="preserve"> we would see one asset decrease (accounts receivable) and another increase (cash) for Seller A, and for Buyer B we would see one liability decrease (accounts payable) and one asset decrease (cash).</w:t>
      </w:r>
    </w:p>
    <w:p w14:paraId="1E55695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For </w:t>
      </w:r>
      <w:r w:rsidRPr="00767D67">
        <w:rPr>
          <w:rFonts w:ascii="Times New Roman" w:hAnsi="Times New Roman" w:cs="Times New Roman"/>
          <w:i/>
        </w:rPr>
        <w:t>valuation</w:t>
      </w:r>
      <w:r w:rsidRPr="00767D67">
        <w:rPr>
          <w:rFonts w:ascii="Times New Roman" w:hAnsi="Times New Roman" w:cs="Times New Roman"/>
        </w:rPr>
        <w:t xml:space="preserve">, again both parties should record the transaction at the same price, the </w:t>
      </w:r>
      <w:r w:rsidRPr="00767D67">
        <w:rPr>
          <w:rFonts w:ascii="Times New Roman" w:hAnsi="Times New Roman" w:cs="Times New Roman"/>
          <w:i/>
        </w:rPr>
        <w:t>market price</w:t>
      </w:r>
      <w:r w:rsidRPr="00767D67">
        <w:rPr>
          <w:rFonts w:ascii="Times New Roman" w:hAnsi="Times New Roman" w:cs="Times New Roman"/>
        </w:rPr>
        <w:t xml:space="preserve"> which is the price that a willing buyer will pay a willing seller when the transaction takes place at ‘arm’s length’.</w:t>
      </w:r>
    </w:p>
    <w:p w14:paraId="4DB70C7D"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 xml:space="preserve"> BUT</w:t>
      </w:r>
    </w:p>
    <w:p w14:paraId="0267081B"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we have three pricing levels in the national accounts, related to the point at which we obtain the data:</w:t>
      </w:r>
    </w:p>
    <w:p w14:paraId="45AEAE7A"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i/>
          <w:color w:val="0070C0"/>
        </w:rPr>
        <w:lastRenderedPageBreak/>
        <w:t>basic prices</w:t>
      </w:r>
      <w:r w:rsidRPr="00767D67">
        <w:rPr>
          <w:rFonts w:ascii="Times New Roman" w:hAnsi="Times New Roman" w:cs="Times New Roman"/>
          <w:color w:val="0070C0"/>
        </w:rPr>
        <w:t xml:space="preserve"> </w:t>
      </w:r>
      <w:r w:rsidRPr="00767D67">
        <w:rPr>
          <w:rFonts w:ascii="Times New Roman" w:hAnsi="Times New Roman" w:cs="Times New Roman"/>
        </w:rPr>
        <w:t>– prices received by sellers before taxes on products are added and subsidies on products are subtracted;</w:t>
      </w:r>
    </w:p>
    <w:p w14:paraId="596860C7"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i/>
          <w:color w:val="0070C0"/>
        </w:rPr>
        <w:t>producers’ prices</w:t>
      </w:r>
      <w:r w:rsidRPr="00767D67">
        <w:rPr>
          <w:rFonts w:ascii="Times New Roman" w:hAnsi="Times New Roman" w:cs="Times New Roman"/>
          <w:color w:val="0070C0"/>
        </w:rPr>
        <w:t xml:space="preserve"> </w:t>
      </w:r>
      <w:r w:rsidRPr="00767D67">
        <w:rPr>
          <w:rFonts w:ascii="Times New Roman" w:hAnsi="Times New Roman" w:cs="Times New Roman"/>
        </w:rPr>
        <w:t>equal basic prices plus taxes on products less subsidies on products (except for value-added type taxes); and</w:t>
      </w:r>
    </w:p>
    <w:p w14:paraId="145596B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color w:val="0070C0"/>
        </w:rPr>
        <w:t>purchasers’ prices</w:t>
      </w:r>
      <w:r w:rsidRPr="00767D67">
        <w:rPr>
          <w:rFonts w:ascii="Times New Roman" w:hAnsi="Times New Roman" w:cs="Times New Roman"/>
          <w:color w:val="0070C0"/>
        </w:rPr>
        <w:t xml:space="preserve"> – </w:t>
      </w:r>
      <w:r w:rsidRPr="00767D67">
        <w:rPr>
          <w:rFonts w:ascii="Times New Roman" w:hAnsi="Times New Roman" w:cs="Times New Roman"/>
        </w:rPr>
        <w:t>the amount paid by purchasers excluding the deductible part of value-added type taxes and including any transport charges and other distribution costs paid by the purchaser in order that the purchaser can take delivery at the required time and place. We must be careful to correctly allocate transport and other distribution activities and correctly measure the taxes on subsidies on products (the adjustment for these is made at the level of the economy and will be further discussed in a later module).</w:t>
      </w:r>
    </w:p>
    <w:p w14:paraId="328313CA" w14:textId="77777777" w:rsidR="002E5424" w:rsidRPr="00767D67" w:rsidRDefault="002E5424" w:rsidP="002E5424">
      <w:pPr>
        <w:spacing w:line="276" w:lineRule="auto"/>
        <w:jc w:val="both"/>
        <w:rPr>
          <w:rFonts w:ascii="Times New Roman" w:hAnsi="Times New Roman" w:cs="Times New Roman"/>
        </w:rPr>
      </w:pPr>
    </w:p>
    <w:p w14:paraId="699B0027"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31</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B</w:t>
      </w:r>
      <w:r w:rsidRPr="00767D67">
        <w:rPr>
          <w:rFonts w:ascii="Times New Roman" w:hAnsi="Times New Roman" w:cs="Times New Roman"/>
          <w:b/>
        </w:rPr>
        <w:t>oundaries</w:t>
      </w:r>
    </w:p>
    <w:p w14:paraId="7A61B4D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Going back to the slide that looked at the current accounts of the system (SLIDE 19), we identified the three kinds of economic activities of production, consumption and accumulation, and we already noted that our focus in this course is on production, consumption and capital formation. </w:t>
      </w:r>
    </w:p>
    <w:p w14:paraId="1164037D"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Production</w:t>
      </w:r>
      <w:r w:rsidRPr="00767D67">
        <w:rPr>
          <w:rFonts w:ascii="Times New Roman" w:hAnsi="Times New Roman" w:cs="Times New Roman"/>
        </w:rPr>
        <w:t xml:space="preserve"> is the process in which labour and assets are used to transform inputs of goods and services into outputs of other goods and services. These goods and services are provided to households, businesses and other organisations, government, and the rest of the world. They may be for current consumption or capital formation.</w:t>
      </w:r>
    </w:p>
    <w:p w14:paraId="44E6824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Consumption</w:t>
      </w:r>
      <w:r w:rsidRPr="00767D67">
        <w:rPr>
          <w:rFonts w:ascii="Times New Roman" w:hAnsi="Times New Roman" w:cs="Times New Roman"/>
        </w:rPr>
        <w:t xml:space="preserve"> is the use of goods and services to provide for immediate needs (final consumption) or as inputs into the production and supply of goods and services in the future (intermediate consumption, capital formation).</w:t>
      </w:r>
    </w:p>
    <w:p w14:paraId="5A212D5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Accumulation</w:t>
      </w:r>
      <w:r w:rsidRPr="00767D67">
        <w:rPr>
          <w:rFonts w:ascii="Times New Roman" w:hAnsi="Times New Roman" w:cs="Times New Roman"/>
        </w:rPr>
        <w:t xml:space="preserve"> is the process of retaining goods, services and assets for future use OR incurring liabilities. </w:t>
      </w:r>
    </w:p>
    <w:p w14:paraId="45D5685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Each of these has a boundary that allows us to determine what is included in and what is excluded from the statistics.</w:t>
      </w:r>
    </w:p>
    <w:p w14:paraId="2711274E"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Non-monetary transactions</w:t>
      </w:r>
      <w:r w:rsidRPr="00767D67">
        <w:rPr>
          <w:rFonts w:ascii="Times New Roman" w:hAnsi="Times New Roman" w:cs="Times New Roman"/>
        </w:rPr>
        <w:t xml:space="preserve"> may occur without the exchange of financial assets – examples are barter, transfers in kind, and transactions internal to an institutional unit that we choose to include (production for own consumption or capital formation). These goods and services are produced by activities that are not different from those used to produce goods for sale, and so are included in the accounts.</w:t>
      </w:r>
    </w:p>
    <w:p w14:paraId="581D904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b/>
        </w:rPr>
        <w:t>A NOTE ABOUT IMPUTATION</w:t>
      </w:r>
      <w:r w:rsidRPr="00767D67">
        <w:rPr>
          <w:rFonts w:ascii="Times New Roman" w:hAnsi="Times New Roman" w:cs="Times New Roman"/>
        </w:rPr>
        <w:t>: In the SNA, we do not impute transactions where none exist. We do however sometimes impute values for transactions that do not have a monetary value. A classic example is that we impute a value for the provision of financial services that are not directly charged for. This includes for example, imputing a value for the provider of foreign currency exchange services, or the provision of banking services that are not explicitly charges.</w:t>
      </w:r>
    </w:p>
    <w:p w14:paraId="013610A7" w14:textId="77777777" w:rsidR="002E5424" w:rsidRPr="00767D67" w:rsidRDefault="002E5424" w:rsidP="002E5424">
      <w:pPr>
        <w:spacing w:line="276" w:lineRule="auto"/>
        <w:jc w:val="both"/>
        <w:rPr>
          <w:rFonts w:ascii="Times New Roman" w:hAnsi="Times New Roman" w:cs="Times New Roman"/>
        </w:rPr>
      </w:pPr>
    </w:p>
    <w:p w14:paraId="12298401"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b/>
        </w:rPr>
        <w:t>SLIDE 32</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P</w:t>
      </w:r>
      <w:r w:rsidRPr="00767D67">
        <w:rPr>
          <w:rFonts w:ascii="Times New Roman" w:hAnsi="Times New Roman" w:cs="Times New Roman"/>
          <w:b/>
        </w:rPr>
        <w:t>roduction boundary</w:t>
      </w:r>
    </w:p>
    <w:p w14:paraId="5DB9C9B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production boundary defines what is included and what is excluded from production. The SNA includes all production that is destined for the market, whether for sale or for barter. It also includes all </w:t>
      </w:r>
      <w:r w:rsidRPr="00767D67">
        <w:rPr>
          <w:rFonts w:ascii="Times New Roman" w:hAnsi="Times New Roman" w:cs="Times New Roman"/>
        </w:rPr>
        <w:lastRenderedPageBreak/>
        <w:t xml:space="preserve">goods or services provided free to individual households or collectively to the community by government units or by non-profit institutions serving households. </w:t>
      </w:r>
    </w:p>
    <w:p w14:paraId="3B7C756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Refer to the various points of the slide.</w:t>
      </w:r>
    </w:p>
    <w:p w14:paraId="30B061E2"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All goods produced by households either for own use or for sale or barter are included. Examples include agriculture production by household enterprises for own consumption, the production of other goods for own final use such as the production of foodstuffs and clothing or construction of dwellings.</w:t>
      </w:r>
    </w:p>
    <w:p w14:paraId="79A7EBCC"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Production of services for own consumption by households is generally excluded </w:t>
      </w:r>
      <w:proofErr w:type="gramStart"/>
      <w:r w:rsidRPr="00767D67">
        <w:rPr>
          <w:rFonts w:ascii="Times New Roman" w:hAnsi="Times New Roman" w:cs="Times New Roman"/>
        </w:rPr>
        <w:t>with the EXCEPTION of</w:t>
      </w:r>
      <w:proofErr w:type="gramEnd"/>
      <w:r w:rsidRPr="00767D67">
        <w:rPr>
          <w:rFonts w:ascii="Times New Roman" w:hAnsi="Times New Roman" w:cs="Times New Roman"/>
        </w:rPr>
        <w:t xml:space="preserve"> the rental services of owner-occupied dwellings, which is included.</w:t>
      </w:r>
    </w:p>
    <w:p w14:paraId="3A0DE30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production of domestic and personal services by one household for another one is included.</w:t>
      </w:r>
    </w:p>
    <w:p w14:paraId="41CA547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NOTE that for goods, the production takes place before any decision is needed on who will consume. Whereas the recipient of the production of services is determined before the provision of the service takes place.</w:t>
      </w:r>
    </w:p>
    <w:p w14:paraId="0A16139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production boundary is a compromise – we want to be able to analyse market-type behaviour in the analysis of the economy.</w:t>
      </w:r>
    </w:p>
    <w:p w14:paraId="0BF99B7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production boundary determines what will and will not be included in measures of GDP and expenditure, and hence the amount of income generated by production. We need to ensure that we use the same definition of both. For example, if illegally brewed alcohol is included in household consumption, it must be included in production. </w:t>
      </w:r>
    </w:p>
    <w:p w14:paraId="01CCD189"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In theory, both legal and illegal activities are within scope (although it may not be possible to estimate illegal activities). The </w:t>
      </w:r>
      <w:r w:rsidRPr="00767D67">
        <w:rPr>
          <w:rFonts w:ascii="Times New Roman" w:hAnsi="Times New Roman" w:cs="Times New Roman"/>
          <w:i/>
        </w:rPr>
        <w:t>illegal economy</w:t>
      </w:r>
      <w:r w:rsidRPr="00767D67">
        <w:rPr>
          <w:rFonts w:ascii="Times New Roman" w:hAnsi="Times New Roman" w:cs="Times New Roman"/>
        </w:rPr>
        <w:t xml:space="preserve"> may include both </w:t>
      </w:r>
    </w:p>
    <w:p w14:paraId="298F30F0" w14:textId="77777777" w:rsidR="002E5424" w:rsidRPr="00767D67" w:rsidRDefault="002E5424" w:rsidP="002E5424">
      <w:pPr>
        <w:pStyle w:val="ListParagraph"/>
        <w:numPr>
          <w:ilvl w:val="0"/>
          <w:numId w:val="13"/>
        </w:numPr>
        <w:spacing w:line="276" w:lineRule="auto"/>
        <w:jc w:val="both"/>
        <w:rPr>
          <w:rFonts w:ascii="Times New Roman" w:hAnsi="Times New Roman" w:cs="Times New Roman"/>
        </w:rPr>
      </w:pPr>
      <w:r w:rsidRPr="00767D67">
        <w:rPr>
          <w:rFonts w:ascii="Times New Roman" w:hAnsi="Times New Roman" w:cs="Times New Roman"/>
        </w:rPr>
        <w:t>production, distribution and consumption of goods and services which are forbidden by law</w:t>
      </w:r>
    </w:p>
    <w:p w14:paraId="75553B8E" w14:textId="77777777" w:rsidR="002E5424" w:rsidRPr="00767D67" w:rsidRDefault="002E5424" w:rsidP="002E5424">
      <w:pPr>
        <w:pStyle w:val="ListParagraph"/>
        <w:numPr>
          <w:ilvl w:val="0"/>
          <w:numId w:val="13"/>
        </w:numPr>
        <w:spacing w:line="276" w:lineRule="auto"/>
        <w:jc w:val="both"/>
        <w:rPr>
          <w:rFonts w:ascii="Times New Roman" w:hAnsi="Times New Roman" w:cs="Times New Roman"/>
        </w:rPr>
      </w:pPr>
      <w:r w:rsidRPr="00767D67">
        <w:rPr>
          <w:rFonts w:ascii="Times New Roman" w:hAnsi="Times New Roman" w:cs="Times New Roman"/>
        </w:rPr>
        <w:t>production of goods and services deliberately concealed from the public authorities for example to avoid taxes (also called underground activities)</w:t>
      </w:r>
    </w:p>
    <w:p w14:paraId="61DABBA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Informal activities</w:t>
      </w:r>
      <w:r w:rsidRPr="00767D67">
        <w:rPr>
          <w:rFonts w:ascii="Times New Roman" w:hAnsi="Times New Roman" w:cs="Times New Roman"/>
        </w:rPr>
        <w:t xml:space="preserve"> occur when the units engaged in the production of goods and services primarily to generate employment and income for the people concerned. These may require little or no capital or skills (such as street vendors) OR they may require investment and/or a level of expertise (for example car repair, tailoring).</w:t>
      </w:r>
    </w:p>
    <w:p w14:paraId="1F5E0CA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term </w:t>
      </w:r>
      <w:r w:rsidRPr="00767D67">
        <w:rPr>
          <w:rFonts w:ascii="Times New Roman" w:hAnsi="Times New Roman" w:cs="Times New Roman"/>
          <w:i/>
        </w:rPr>
        <w:t>non-observed economy</w:t>
      </w:r>
      <w:r w:rsidRPr="00767D67">
        <w:rPr>
          <w:rFonts w:ascii="Times New Roman" w:hAnsi="Times New Roman" w:cs="Times New Roman"/>
        </w:rPr>
        <w:t xml:space="preserve"> refers to activities that are underground/hidden, informal or undertaken by households for their own use. </w:t>
      </w:r>
    </w:p>
    <w:p w14:paraId="7618165E"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Both the formal economy and informal activities should be measured. The formal economy may be more easily covered using the main data sources, and it may be necessary to make separate estimates of the informal economy. This will be important in many cases where a lot of production and other activity takes place outside of the formal economy. It is also important because the growth rates in the two parts of the economy might be very different, as might the effects of government policy initiatives.</w:t>
      </w:r>
    </w:p>
    <w:p w14:paraId="151EFAB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NOTE lack of coverage of the non-observed and informal economies (and illegal ones) will lead to misleading information:</w:t>
      </w:r>
    </w:p>
    <w:p w14:paraId="60857EAB" w14:textId="77777777" w:rsidR="002E5424" w:rsidRPr="00767D67" w:rsidRDefault="002E5424" w:rsidP="002E5424">
      <w:pPr>
        <w:pStyle w:val="ListParagraph"/>
        <w:numPr>
          <w:ilvl w:val="0"/>
          <w:numId w:val="14"/>
        </w:numPr>
        <w:spacing w:line="276" w:lineRule="auto"/>
        <w:jc w:val="both"/>
        <w:rPr>
          <w:rFonts w:ascii="Times New Roman" w:hAnsi="Times New Roman" w:cs="Times New Roman"/>
        </w:rPr>
      </w:pPr>
      <w:r w:rsidRPr="00767D67">
        <w:rPr>
          <w:rFonts w:ascii="Times New Roman" w:hAnsi="Times New Roman" w:cs="Times New Roman"/>
        </w:rPr>
        <w:lastRenderedPageBreak/>
        <w:t>on GDP levels</w:t>
      </w:r>
    </w:p>
    <w:p w14:paraId="7C5962CC" w14:textId="77777777" w:rsidR="002E5424" w:rsidRPr="00767D67" w:rsidRDefault="002E5424" w:rsidP="002E5424">
      <w:pPr>
        <w:pStyle w:val="ListParagraph"/>
        <w:numPr>
          <w:ilvl w:val="0"/>
          <w:numId w:val="14"/>
        </w:numPr>
        <w:spacing w:line="276" w:lineRule="auto"/>
        <w:jc w:val="both"/>
        <w:rPr>
          <w:rFonts w:ascii="Times New Roman" w:hAnsi="Times New Roman" w:cs="Times New Roman"/>
        </w:rPr>
      </w:pPr>
      <w:r w:rsidRPr="00767D67">
        <w:rPr>
          <w:rFonts w:ascii="Times New Roman" w:hAnsi="Times New Roman" w:cs="Times New Roman"/>
        </w:rPr>
        <w:t>biased growth rates</w:t>
      </w:r>
    </w:p>
    <w:p w14:paraId="0C3035E8" w14:textId="77777777" w:rsidR="002E5424" w:rsidRPr="00767D67" w:rsidRDefault="002E5424" w:rsidP="002E5424">
      <w:pPr>
        <w:pStyle w:val="ListParagraph"/>
        <w:numPr>
          <w:ilvl w:val="0"/>
          <w:numId w:val="14"/>
        </w:numPr>
        <w:spacing w:line="276" w:lineRule="auto"/>
        <w:jc w:val="both"/>
        <w:rPr>
          <w:rFonts w:ascii="Times New Roman" w:hAnsi="Times New Roman" w:cs="Times New Roman"/>
        </w:rPr>
      </w:pPr>
      <w:r w:rsidRPr="00767D67">
        <w:rPr>
          <w:rFonts w:ascii="Times New Roman" w:hAnsi="Times New Roman" w:cs="Times New Roman"/>
        </w:rPr>
        <w:t>misleading information on the structure of the economy</w:t>
      </w:r>
    </w:p>
    <w:p w14:paraId="3090BA42" w14:textId="77777777" w:rsidR="002E5424" w:rsidRPr="00767D67" w:rsidRDefault="002E5424" w:rsidP="002E5424">
      <w:pPr>
        <w:pStyle w:val="ListParagraph"/>
        <w:numPr>
          <w:ilvl w:val="0"/>
          <w:numId w:val="14"/>
        </w:numPr>
        <w:spacing w:line="276" w:lineRule="auto"/>
        <w:jc w:val="both"/>
        <w:rPr>
          <w:rFonts w:ascii="Times New Roman" w:hAnsi="Times New Roman" w:cs="Times New Roman"/>
        </w:rPr>
      </w:pPr>
      <w:r w:rsidRPr="00767D67">
        <w:rPr>
          <w:rFonts w:ascii="Times New Roman" w:hAnsi="Times New Roman" w:cs="Times New Roman"/>
        </w:rPr>
        <w:t>biased international comparisons</w:t>
      </w:r>
    </w:p>
    <w:p w14:paraId="3B463990" w14:textId="77777777" w:rsidR="002E5424" w:rsidRPr="00767D67" w:rsidRDefault="002E5424" w:rsidP="002E5424">
      <w:pPr>
        <w:pStyle w:val="ListParagraph"/>
        <w:numPr>
          <w:ilvl w:val="0"/>
          <w:numId w:val="14"/>
        </w:numPr>
        <w:spacing w:line="276" w:lineRule="auto"/>
        <w:jc w:val="both"/>
        <w:rPr>
          <w:rFonts w:ascii="Times New Roman" w:hAnsi="Times New Roman" w:cs="Times New Roman"/>
        </w:rPr>
      </w:pPr>
      <w:r w:rsidRPr="00767D67">
        <w:rPr>
          <w:rFonts w:ascii="Times New Roman" w:hAnsi="Times New Roman" w:cs="Times New Roman"/>
        </w:rPr>
        <w:t>distortions in the internal consistency of the national accounts – for example production is not measured but consumption is measured.</w:t>
      </w:r>
    </w:p>
    <w:p w14:paraId="101B1D03"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 xml:space="preserve">SLIDE </w:t>
      </w:r>
      <w:proofErr w:type="gramStart"/>
      <w:r w:rsidRPr="00767D67">
        <w:rPr>
          <w:rFonts w:ascii="Times New Roman" w:hAnsi="Times New Roman" w:cs="Times New Roman"/>
          <w:b/>
        </w:rPr>
        <w:t>33</w:t>
      </w:r>
      <w:r>
        <w:rPr>
          <w:rFonts w:ascii="Times New Roman" w:hAnsi="Times New Roman" w:cs="Times New Roman"/>
          <w:b/>
        </w:rPr>
        <w:t>:C</w:t>
      </w:r>
      <w:r w:rsidRPr="00767D67">
        <w:rPr>
          <w:rFonts w:ascii="Times New Roman" w:hAnsi="Times New Roman" w:cs="Times New Roman"/>
          <w:b/>
        </w:rPr>
        <w:t>onsumption</w:t>
      </w:r>
      <w:proofErr w:type="gramEnd"/>
      <w:r w:rsidRPr="00767D67">
        <w:rPr>
          <w:rFonts w:ascii="Times New Roman" w:hAnsi="Times New Roman" w:cs="Times New Roman"/>
          <w:b/>
        </w:rPr>
        <w:t xml:space="preserve"> boundary</w:t>
      </w:r>
    </w:p>
    <w:p w14:paraId="7B34AB71"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range of goods and services included in household consumption is determined by the production boundary: </w:t>
      </w:r>
    </w:p>
    <w:p w14:paraId="2EA20676" w14:textId="77777777" w:rsidR="002E5424" w:rsidRPr="00767D67" w:rsidRDefault="002E5424" w:rsidP="002E5424">
      <w:pPr>
        <w:pStyle w:val="ListParagraph"/>
        <w:numPr>
          <w:ilvl w:val="0"/>
          <w:numId w:val="8"/>
        </w:numPr>
        <w:spacing w:line="276" w:lineRule="auto"/>
        <w:jc w:val="both"/>
        <w:rPr>
          <w:rFonts w:ascii="Times New Roman" w:hAnsi="Times New Roman" w:cs="Times New Roman"/>
        </w:rPr>
      </w:pPr>
      <w:r w:rsidRPr="00767D67">
        <w:rPr>
          <w:rFonts w:ascii="Times New Roman" w:hAnsi="Times New Roman" w:cs="Times New Roman"/>
        </w:rPr>
        <w:t>a product cannot be consumed if it has not been produced (or imported)</w:t>
      </w:r>
    </w:p>
    <w:p w14:paraId="18DEB2D0" w14:textId="77777777" w:rsidR="002E5424" w:rsidRPr="00767D67" w:rsidRDefault="002E5424" w:rsidP="002E5424">
      <w:pPr>
        <w:pStyle w:val="ListParagraph"/>
        <w:numPr>
          <w:ilvl w:val="0"/>
          <w:numId w:val="8"/>
        </w:numPr>
        <w:spacing w:line="276" w:lineRule="auto"/>
        <w:jc w:val="both"/>
        <w:rPr>
          <w:rFonts w:ascii="Times New Roman" w:hAnsi="Times New Roman" w:cs="Times New Roman"/>
        </w:rPr>
      </w:pPr>
      <w:r w:rsidRPr="00767D67">
        <w:rPr>
          <w:rFonts w:ascii="Times New Roman" w:hAnsi="Times New Roman" w:cs="Times New Roman"/>
        </w:rPr>
        <w:t xml:space="preserve">everything that has been produced must be </w:t>
      </w:r>
      <w:proofErr w:type="gramStart"/>
      <w:r w:rsidRPr="00767D67">
        <w:rPr>
          <w:rFonts w:ascii="Times New Roman" w:hAnsi="Times New Roman" w:cs="Times New Roman"/>
        </w:rPr>
        <w:t>used, but</w:t>
      </w:r>
      <w:proofErr w:type="gramEnd"/>
      <w:r w:rsidRPr="00767D67">
        <w:rPr>
          <w:rFonts w:ascii="Times New Roman" w:hAnsi="Times New Roman" w:cs="Times New Roman"/>
        </w:rPr>
        <w:t xml:space="preserve"> is not necessarily household consumption (other uses are government final consumption, fixed capital formation, increases in inventories, and exports).</w:t>
      </w:r>
    </w:p>
    <w:p w14:paraId="327E962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NOTE as an example, shoes provided by a shoe manufacturer to its employees, or free or subsidised housing provided to employees by an employer </w:t>
      </w:r>
      <w:proofErr w:type="gramStart"/>
      <w:r w:rsidRPr="00767D67">
        <w:rPr>
          <w:rFonts w:ascii="Times New Roman" w:hAnsi="Times New Roman" w:cs="Times New Roman"/>
        </w:rPr>
        <w:t>are considered to be</w:t>
      </w:r>
      <w:proofErr w:type="gramEnd"/>
      <w:r w:rsidRPr="00767D67">
        <w:rPr>
          <w:rFonts w:ascii="Times New Roman" w:hAnsi="Times New Roman" w:cs="Times New Roman"/>
        </w:rPr>
        <w:t xml:space="preserve"> part of their remuneration and also part of household consumption.</w:t>
      </w:r>
    </w:p>
    <w:p w14:paraId="3D531FAC"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There are three possible measures of household consumption </w:t>
      </w:r>
    </w:p>
    <w:p w14:paraId="38F2EA98" w14:textId="77777777" w:rsidR="002E5424" w:rsidRPr="00767D67" w:rsidRDefault="002E5424" w:rsidP="002E5424">
      <w:pPr>
        <w:pStyle w:val="ListParagraph"/>
        <w:numPr>
          <w:ilvl w:val="0"/>
          <w:numId w:val="9"/>
        </w:numPr>
        <w:spacing w:line="276" w:lineRule="auto"/>
        <w:jc w:val="both"/>
        <w:rPr>
          <w:rFonts w:ascii="Times New Roman" w:hAnsi="Times New Roman" w:cs="Times New Roman"/>
        </w:rPr>
      </w:pPr>
      <w:r w:rsidRPr="00767D67">
        <w:rPr>
          <w:rFonts w:ascii="Times New Roman" w:hAnsi="Times New Roman" w:cs="Times New Roman"/>
        </w:rPr>
        <w:t xml:space="preserve">what is paid for </w:t>
      </w:r>
    </w:p>
    <w:p w14:paraId="5A1E8C47" w14:textId="77777777" w:rsidR="002E5424" w:rsidRPr="00767D67" w:rsidRDefault="002E5424" w:rsidP="002E5424">
      <w:pPr>
        <w:pStyle w:val="ListParagraph"/>
        <w:numPr>
          <w:ilvl w:val="0"/>
          <w:numId w:val="9"/>
        </w:numPr>
        <w:spacing w:line="276" w:lineRule="auto"/>
        <w:jc w:val="both"/>
        <w:rPr>
          <w:rFonts w:ascii="Times New Roman" w:hAnsi="Times New Roman" w:cs="Times New Roman"/>
        </w:rPr>
      </w:pPr>
      <w:r w:rsidRPr="00767D67">
        <w:rPr>
          <w:rFonts w:ascii="Times New Roman" w:hAnsi="Times New Roman" w:cs="Times New Roman"/>
        </w:rPr>
        <w:t>what is acquired, either paid for or free of charge</w:t>
      </w:r>
    </w:p>
    <w:p w14:paraId="60F86F6F" w14:textId="77777777" w:rsidR="002E5424" w:rsidRPr="00767D67" w:rsidRDefault="002E5424" w:rsidP="002E5424">
      <w:pPr>
        <w:pStyle w:val="ListParagraph"/>
        <w:numPr>
          <w:ilvl w:val="0"/>
          <w:numId w:val="9"/>
        </w:numPr>
        <w:spacing w:line="276" w:lineRule="auto"/>
        <w:jc w:val="both"/>
        <w:rPr>
          <w:rFonts w:ascii="Times New Roman" w:hAnsi="Times New Roman" w:cs="Times New Roman"/>
        </w:rPr>
      </w:pPr>
      <w:r w:rsidRPr="00767D67">
        <w:rPr>
          <w:rFonts w:ascii="Times New Roman" w:hAnsi="Times New Roman" w:cs="Times New Roman"/>
        </w:rPr>
        <w:t>what is used – products that are acquired in one period may be used over many periods (consumer durables) – for example a washing machine, a car – but are included in household consumption when purchased. For businesses, we measure the services of such item over the periods in which they are used, but for households we consider the purchase and use to take place at the same time.</w:t>
      </w:r>
    </w:p>
    <w:p w14:paraId="35D7E7E4" w14:textId="77777777" w:rsidR="002E5424" w:rsidRPr="00767D67" w:rsidRDefault="002E5424" w:rsidP="002E5424">
      <w:pPr>
        <w:pStyle w:val="ListParagraph"/>
        <w:spacing w:line="276" w:lineRule="auto"/>
        <w:jc w:val="both"/>
        <w:rPr>
          <w:rFonts w:ascii="Times New Roman" w:hAnsi="Times New Roman" w:cs="Times New Roman"/>
        </w:rPr>
      </w:pPr>
    </w:p>
    <w:p w14:paraId="36E7E541"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34</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A</w:t>
      </w:r>
      <w:r w:rsidRPr="00767D67">
        <w:rPr>
          <w:rFonts w:ascii="Times New Roman" w:hAnsi="Times New Roman" w:cs="Times New Roman"/>
          <w:b/>
        </w:rPr>
        <w:t xml:space="preserve">sset boundary </w:t>
      </w:r>
    </w:p>
    <w:p w14:paraId="7952B6C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balance sheets of the economy (and for institutional units and sectors) record the value of assets (real and financial) owned and the value of financial liabilities incurred. </w:t>
      </w:r>
    </w:p>
    <w:p w14:paraId="753A7A55"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What is an asset? (or a liability – the SNA uses ‘asset’ to cover both)</w:t>
      </w:r>
    </w:p>
    <w:p w14:paraId="5F73F5E7" w14:textId="77777777" w:rsidR="002E5424" w:rsidRPr="00767D67" w:rsidRDefault="002E5424" w:rsidP="002E5424">
      <w:pPr>
        <w:pStyle w:val="ListParagraph"/>
        <w:numPr>
          <w:ilvl w:val="0"/>
          <w:numId w:val="10"/>
        </w:numPr>
        <w:spacing w:line="276" w:lineRule="auto"/>
        <w:jc w:val="both"/>
        <w:rPr>
          <w:rFonts w:ascii="Times New Roman" w:hAnsi="Times New Roman" w:cs="Times New Roman"/>
        </w:rPr>
      </w:pPr>
      <w:r w:rsidRPr="00767D67">
        <w:rPr>
          <w:rFonts w:ascii="Times New Roman" w:hAnsi="Times New Roman" w:cs="Times New Roman"/>
        </w:rPr>
        <w:t>assets must be owned – there must be an entity or entities with rights of ownership;</w:t>
      </w:r>
    </w:p>
    <w:p w14:paraId="7EAD95D3" w14:textId="77777777" w:rsidR="002E5424" w:rsidRPr="00767D67" w:rsidRDefault="002E5424" w:rsidP="002E5424">
      <w:pPr>
        <w:pStyle w:val="ListParagraph"/>
        <w:numPr>
          <w:ilvl w:val="0"/>
          <w:numId w:val="10"/>
        </w:numPr>
        <w:spacing w:line="276" w:lineRule="auto"/>
        <w:jc w:val="both"/>
        <w:rPr>
          <w:rFonts w:ascii="Times New Roman" w:hAnsi="Times New Roman" w:cs="Times New Roman"/>
        </w:rPr>
      </w:pPr>
      <w:r w:rsidRPr="00767D67">
        <w:rPr>
          <w:rFonts w:ascii="Times New Roman" w:hAnsi="Times New Roman" w:cs="Times New Roman"/>
        </w:rPr>
        <w:t xml:space="preserve">these economic owners derive economic benefits from holding or using the assets over </w:t>
      </w:r>
      <w:proofErr w:type="gramStart"/>
      <w:r w:rsidRPr="00767D67">
        <w:rPr>
          <w:rFonts w:ascii="Times New Roman" w:hAnsi="Times New Roman" w:cs="Times New Roman"/>
        </w:rPr>
        <w:t>a period of time</w:t>
      </w:r>
      <w:proofErr w:type="gramEnd"/>
      <w:r w:rsidRPr="00767D67">
        <w:rPr>
          <w:rFonts w:ascii="Times New Roman" w:hAnsi="Times New Roman" w:cs="Times New Roman"/>
        </w:rPr>
        <w:t>.</w:t>
      </w:r>
    </w:p>
    <w:p w14:paraId="6459C9F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Included are financial assets and liabilities and real, fixed assets such as machinery, equipment and buildings, which have all been produced as outputs in the past are covered. Also mention the distinction of repairs and maintenance (intermediate consumption) vs major improvements (assets).</w:t>
      </w:r>
    </w:p>
    <w:p w14:paraId="63A614EB" w14:textId="77777777" w:rsidR="002E5424" w:rsidRPr="00767D67" w:rsidRDefault="002E5424" w:rsidP="002E5424">
      <w:pPr>
        <w:spacing w:line="276" w:lineRule="auto"/>
        <w:jc w:val="both"/>
        <w:rPr>
          <w:rFonts w:ascii="Times New Roman" w:hAnsi="Times New Roman" w:cs="Times New Roman"/>
        </w:rPr>
      </w:pPr>
      <w:proofErr w:type="gramStart"/>
      <w:r w:rsidRPr="00767D67">
        <w:rPr>
          <w:rFonts w:ascii="Times New Roman" w:hAnsi="Times New Roman" w:cs="Times New Roman"/>
        </w:rPr>
        <w:t>However</w:t>
      </w:r>
      <w:proofErr w:type="gramEnd"/>
      <w:r w:rsidRPr="00767D67">
        <w:rPr>
          <w:rFonts w:ascii="Times New Roman" w:hAnsi="Times New Roman" w:cs="Times New Roman"/>
        </w:rPr>
        <w:t xml:space="preserve"> the ownership requirement (point 1 above) is very important – it determines which natural assets we will include in the asset boundary.</w:t>
      </w:r>
    </w:p>
    <w:p w14:paraId="757D75CD"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lastRenderedPageBreak/>
        <w:t>Many such assets are included in the asset boundary; we rely on the ownership criterion to determine which natural assets are included.</w:t>
      </w:r>
    </w:p>
    <w:p w14:paraId="691D320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Natural resources such as land, mineral deposits, fuel reserves, uncultivated forests and so on are included in the asset boundary </w:t>
      </w:r>
      <w:proofErr w:type="gramStart"/>
      <w:r w:rsidRPr="00767D67">
        <w:rPr>
          <w:rFonts w:ascii="Times New Roman" w:hAnsi="Times New Roman" w:cs="Times New Roman"/>
        </w:rPr>
        <w:t>provided that</w:t>
      </w:r>
      <w:proofErr w:type="gramEnd"/>
      <w:r w:rsidRPr="00767D67">
        <w:rPr>
          <w:rFonts w:ascii="Times New Roman" w:hAnsi="Times New Roman" w:cs="Times New Roman"/>
        </w:rPr>
        <w:t xml:space="preserve"> there are institutional units exercising effective ownership rights over them (so can receive economic benefits from them).</w:t>
      </w:r>
    </w:p>
    <w:p w14:paraId="201540C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Mineral or fuel reserves that are unworkable or have not yet been discovered and do not provide any benefits to their owners given existing technology and prices are excluded from the asset boundary. </w:t>
      </w:r>
    </w:p>
    <w:p w14:paraId="6A633DB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Ownership need not be individual – assets could be owned by the government on behalf of the population or a community within the whole population.</w:t>
      </w:r>
    </w:p>
    <w:p w14:paraId="7C43F92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Some interesting things to note:</w:t>
      </w:r>
    </w:p>
    <w:p w14:paraId="56BB8080" w14:textId="77777777" w:rsidR="002E5424" w:rsidRPr="00767D67" w:rsidRDefault="002E5424" w:rsidP="002E5424">
      <w:pPr>
        <w:pStyle w:val="ListParagraph"/>
        <w:numPr>
          <w:ilvl w:val="0"/>
          <w:numId w:val="11"/>
        </w:numPr>
        <w:spacing w:line="276" w:lineRule="auto"/>
        <w:jc w:val="both"/>
        <w:rPr>
          <w:rFonts w:ascii="Times New Roman" w:hAnsi="Times New Roman" w:cs="Times New Roman"/>
        </w:rPr>
      </w:pPr>
      <w:r w:rsidRPr="00767D67">
        <w:rPr>
          <w:rFonts w:ascii="Times New Roman" w:hAnsi="Times New Roman" w:cs="Times New Roman"/>
        </w:rPr>
        <w:t>resources such as the high seas (international waters) over which ownership rights cannot be exercised are excluded from the asset boundary</w:t>
      </w:r>
    </w:p>
    <w:p w14:paraId="723D9539" w14:textId="77777777" w:rsidR="002E5424" w:rsidRPr="00767D67" w:rsidRDefault="002E5424" w:rsidP="002E5424">
      <w:pPr>
        <w:pStyle w:val="ListParagraph"/>
        <w:numPr>
          <w:ilvl w:val="0"/>
          <w:numId w:val="11"/>
        </w:numPr>
        <w:spacing w:line="276" w:lineRule="auto"/>
        <w:jc w:val="both"/>
        <w:rPr>
          <w:rFonts w:ascii="Times New Roman" w:hAnsi="Times New Roman" w:cs="Times New Roman"/>
        </w:rPr>
      </w:pPr>
      <w:r w:rsidRPr="00767D67">
        <w:rPr>
          <w:rFonts w:ascii="Times New Roman" w:hAnsi="Times New Roman" w:cs="Times New Roman"/>
        </w:rPr>
        <w:t xml:space="preserve">if natural resources are used up in production, we show this depletion in the </w:t>
      </w:r>
      <w:r w:rsidRPr="00767D67">
        <w:rPr>
          <w:rFonts w:ascii="Times New Roman" w:hAnsi="Times New Roman" w:cs="Times New Roman"/>
          <w:i/>
        </w:rPr>
        <w:t>other changes in the volume of assets account</w:t>
      </w:r>
      <w:r w:rsidRPr="00767D67">
        <w:rPr>
          <w:rFonts w:ascii="Times New Roman" w:hAnsi="Times New Roman" w:cs="Times New Roman"/>
        </w:rPr>
        <w:t>, as also for losses of fixed assets due to destruction by for example floods or earthquakes.</w:t>
      </w:r>
    </w:p>
    <w:p w14:paraId="3F92AD09" w14:textId="77777777" w:rsidR="002E5424" w:rsidRPr="00767D67" w:rsidRDefault="002E5424" w:rsidP="002E5424">
      <w:pPr>
        <w:pStyle w:val="ListParagraph"/>
        <w:numPr>
          <w:ilvl w:val="0"/>
          <w:numId w:val="11"/>
        </w:numPr>
        <w:spacing w:line="276" w:lineRule="auto"/>
        <w:jc w:val="both"/>
        <w:rPr>
          <w:rFonts w:ascii="Times New Roman" w:hAnsi="Times New Roman" w:cs="Times New Roman"/>
        </w:rPr>
      </w:pPr>
      <w:r w:rsidRPr="00767D67">
        <w:rPr>
          <w:rFonts w:ascii="Times New Roman" w:hAnsi="Times New Roman" w:cs="Times New Roman"/>
        </w:rPr>
        <w:t xml:space="preserve">when deposits or reserves are discovered and are workable, their appearance into the economy is also recorded in the </w:t>
      </w:r>
      <w:r w:rsidRPr="00767D67">
        <w:rPr>
          <w:rFonts w:ascii="Times New Roman" w:hAnsi="Times New Roman" w:cs="Times New Roman"/>
          <w:i/>
        </w:rPr>
        <w:t>other changes in the volume of assets account</w:t>
      </w:r>
      <w:r w:rsidRPr="00767D67">
        <w:rPr>
          <w:rFonts w:ascii="Times New Roman" w:hAnsi="Times New Roman" w:cs="Times New Roman"/>
        </w:rPr>
        <w:t>.</w:t>
      </w:r>
    </w:p>
    <w:p w14:paraId="7904F986" w14:textId="77777777" w:rsidR="002E5424" w:rsidRPr="00767D67" w:rsidRDefault="002E5424" w:rsidP="002E5424">
      <w:pPr>
        <w:spacing w:line="276" w:lineRule="auto"/>
        <w:jc w:val="both"/>
        <w:rPr>
          <w:rFonts w:ascii="Times New Roman" w:hAnsi="Times New Roman" w:cs="Times New Roman"/>
        </w:rPr>
      </w:pPr>
    </w:p>
    <w:p w14:paraId="4EE57FE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next two slides are about price indexes and the SNA.</w:t>
      </w:r>
    </w:p>
    <w:p w14:paraId="5569261F"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35</w:t>
      </w:r>
      <w:r>
        <w:rPr>
          <w:rFonts w:ascii="Times New Roman" w:hAnsi="Times New Roman" w:cs="Times New Roman"/>
          <w:b/>
        </w:rPr>
        <w:t>:</w:t>
      </w:r>
      <w:r w:rsidRPr="00767D67">
        <w:rPr>
          <w:rFonts w:ascii="Times New Roman" w:hAnsi="Times New Roman" w:cs="Times New Roman"/>
          <w:b/>
        </w:rPr>
        <w:t xml:space="preserve"> Guidelines for developing price indexes</w:t>
      </w:r>
    </w:p>
    <w:p w14:paraId="3DE8659A" w14:textId="77777777" w:rsidR="002E5424" w:rsidRPr="00767D67" w:rsidRDefault="002E5424" w:rsidP="002E5424">
      <w:pPr>
        <w:spacing w:line="276" w:lineRule="auto"/>
        <w:jc w:val="both"/>
        <w:rPr>
          <w:rFonts w:ascii="Times New Roman" w:hAnsi="Times New Roman" w:cs="Times New Roman"/>
          <w:color w:val="000000"/>
        </w:rPr>
      </w:pPr>
      <w:r w:rsidRPr="00767D67">
        <w:rPr>
          <w:rFonts w:ascii="Times New Roman" w:hAnsi="Times New Roman" w:cs="Times New Roman"/>
          <w:color w:val="000000"/>
        </w:rPr>
        <w:t>The 2008 provides the framework and guidelines for building price indexes that cover major economic activities. It also provides a methodology for developing and extending the core system of price indexes to meet specialised needs whilst maintaining consistency of approach, both in concepts and practical measurement, and coherence in terms of the definition, classification and measurement of flows and stocks of goods and services (such as for time of recording and valuation). This also means common concepts and definitions among different price indexes.</w:t>
      </w:r>
    </w:p>
    <w:p w14:paraId="178EA5D5" w14:textId="77777777" w:rsidR="002E5424" w:rsidRPr="00767D67" w:rsidRDefault="002E5424" w:rsidP="002E5424">
      <w:pPr>
        <w:spacing w:line="276" w:lineRule="auto"/>
        <w:jc w:val="both"/>
        <w:rPr>
          <w:rFonts w:ascii="Times New Roman" w:hAnsi="Times New Roman" w:cs="Times New Roman"/>
          <w:color w:val="231F20"/>
        </w:rPr>
      </w:pPr>
      <w:r w:rsidRPr="00767D67">
        <w:rPr>
          <w:rFonts w:ascii="Times New Roman" w:hAnsi="Times New Roman" w:cs="Times New Roman"/>
        </w:rPr>
        <w:t xml:space="preserve">A good understanding of the behaviour of prices is essential for understanding the behaviour of an economy. </w:t>
      </w:r>
      <w:r w:rsidRPr="00767D67">
        <w:rPr>
          <w:rFonts w:ascii="Times New Roman" w:hAnsi="Times New Roman" w:cs="Times New Roman"/>
          <w:color w:val="000000"/>
        </w:rPr>
        <w:t>Four of the principal price indexes in the system of economic statistics—</w:t>
      </w:r>
      <w:r w:rsidRPr="00767D67">
        <w:rPr>
          <w:rFonts w:ascii="Times New Roman" w:hAnsi="Times New Roman" w:cs="Times New Roman"/>
          <w:i/>
          <w:color w:val="000000"/>
        </w:rPr>
        <w:t>the PPI, the CPI,</w:t>
      </w:r>
      <w:r w:rsidRPr="00767D67">
        <w:rPr>
          <w:rFonts w:ascii="Times New Roman" w:hAnsi="Times New Roman" w:cs="Times New Roman"/>
          <w:i/>
          <w:color w:val="000000"/>
        </w:rPr>
        <w:br/>
        <w:t>and the export and import price indexes</w:t>
      </w:r>
      <w:r w:rsidRPr="00767D67">
        <w:rPr>
          <w:rFonts w:ascii="Times New Roman" w:hAnsi="Times New Roman" w:cs="Times New Roman"/>
          <w:color w:val="000000"/>
        </w:rPr>
        <w:t>—are well known and closely watched indicators of macro-economic performance. These d</w:t>
      </w:r>
      <w:r w:rsidRPr="00767D67">
        <w:rPr>
          <w:rFonts w:ascii="Times New Roman" w:hAnsi="Times New Roman" w:cs="Times New Roman"/>
          <w:color w:val="231F20"/>
        </w:rPr>
        <w:t>istinct price indexes are associated with different domains of goods and services, such as production, household consumption, investment, and foreign trade flows.</w:t>
      </w:r>
    </w:p>
    <w:p w14:paraId="567C8A89" w14:textId="77777777" w:rsidR="002E5424" w:rsidRPr="00767D67" w:rsidRDefault="002E5424" w:rsidP="002E5424">
      <w:pPr>
        <w:spacing w:line="276" w:lineRule="auto"/>
        <w:jc w:val="both"/>
        <w:rPr>
          <w:rFonts w:ascii="Times New Roman" w:hAnsi="Times New Roman" w:cs="Times New Roman"/>
          <w:b/>
          <w:color w:val="000000"/>
        </w:rPr>
      </w:pPr>
    </w:p>
    <w:p w14:paraId="02DB7F6B" w14:textId="77777777" w:rsidR="002E5424" w:rsidRPr="00767D67" w:rsidRDefault="002E5424" w:rsidP="002E5424">
      <w:pPr>
        <w:spacing w:line="276" w:lineRule="auto"/>
        <w:jc w:val="both"/>
        <w:rPr>
          <w:rFonts w:ascii="Times New Roman" w:hAnsi="Times New Roman" w:cs="Times New Roman"/>
          <w:b/>
          <w:color w:val="000000"/>
        </w:rPr>
      </w:pPr>
      <w:r w:rsidRPr="00767D67">
        <w:rPr>
          <w:rFonts w:ascii="Times New Roman" w:hAnsi="Times New Roman" w:cs="Times New Roman"/>
          <w:b/>
          <w:color w:val="000000"/>
        </w:rPr>
        <w:t>SLIDE 36</w:t>
      </w:r>
      <w:r>
        <w:rPr>
          <w:rFonts w:ascii="Times New Roman" w:hAnsi="Times New Roman" w:cs="Times New Roman"/>
          <w:b/>
          <w:color w:val="000000"/>
        </w:rPr>
        <w:t>: Price Indices</w:t>
      </w:r>
    </w:p>
    <w:p w14:paraId="39B3D096" w14:textId="77777777" w:rsidR="002E5424" w:rsidRPr="00767D67" w:rsidRDefault="002E5424" w:rsidP="002E5424">
      <w:pPr>
        <w:tabs>
          <w:tab w:val="left" w:pos="851"/>
        </w:tabs>
        <w:spacing w:line="276" w:lineRule="auto"/>
        <w:jc w:val="both"/>
        <w:rPr>
          <w:rFonts w:ascii="Times New Roman" w:hAnsi="Times New Roman" w:cs="Times New Roman"/>
          <w:color w:val="000000"/>
        </w:rPr>
      </w:pPr>
      <w:r w:rsidRPr="00767D67">
        <w:rPr>
          <w:rFonts w:ascii="Times New Roman" w:hAnsi="Times New Roman" w:cs="Times New Roman"/>
          <w:b/>
          <w:i/>
          <w:color w:val="000000"/>
        </w:rPr>
        <w:t xml:space="preserve">PPIs </w:t>
      </w:r>
      <w:r w:rsidRPr="00767D67">
        <w:rPr>
          <w:rFonts w:ascii="Times New Roman" w:hAnsi="Times New Roman" w:cs="Times New Roman"/>
          <w:color w:val="000000"/>
        </w:rPr>
        <w:t xml:space="preserve">measure changes in the prices of domestically produced goods and services - either as they leave the place of production or as they enter the production process (that is as outputs and intermediate inputs of the production process). They are used to deflate nominal measures of goods and services produced, </w:t>
      </w:r>
      <w:r w:rsidRPr="00767D67">
        <w:rPr>
          <w:rFonts w:ascii="Times New Roman" w:hAnsi="Times New Roman" w:cs="Times New Roman"/>
          <w:color w:val="000000"/>
        </w:rPr>
        <w:lastRenderedPageBreak/>
        <w:t xml:space="preserve">consumed, and traded to provide measures of volumes, or to reflate volumes measures to produce current price values. </w:t>
      </w:r>
    </w:p>
    <w:p w14:paraId="4255E47C" w14:textId="77777777" w:rsidR="002E5424" w:rsidRPr="00767D67" w:rsidRDefault="002E5424" w:rsidP="002E5424">
      <w:pPr>
        <w:spacing w:line="276" w:lineRule="auto"/>
        <w:jc w:val="both"/>
        <w:rPr>
          <w:rFonts w:ascii="Times New Roman" w:hAnsi="Times New Roman" w:cs="Times New Roman"/>
          <w:color w:val="000000"/>
        </w:rPr>
      </w:pPr>
      <w:r w:rsidRPr="00767D67">
        <w:rPr>
          <w:rFonts w:ascii="Times New Roman" w:hAnsi="Times New Roman" w:cs="Times New Roman"/>
          <w:color w:val="000000"/>
        </w:rPr>
        <w:t>We can also use PPI indexes to deflate values of capital goods or goods held in inventories.</w:t>
      </w:r>
    </w:p>
    <w:p w14:paraId="742B394B" w14:textId="77777777" w:rsidR="002E5424" w:rsidRPr="00767D67" w:rsidRDefault="002E5424" w:rsidP="002E5424">
      <w:pPr>
        <w:spacing w:line="276" w:lineRule="auto"/>
        <w:jc w:val="both"/>
        <w:rPr>
          <w:rFonts w:ascii="Times New Roman" w:hAnsi="Times New Roman" w:cs="Times New Roman"/>
          <w:color w:val="000000"/>
        </w:rPr>
      </w:pPr>
      <w:r w:rsidRPr="00767D67">
        <w:rPr>
          <w:rFonts w:ascii="Times New Roman" w:hAnsi="Times New Roman" w:cs="Times New Roman"/>
          <w:color w:val="000000"/>
        </w:rPr>
        <w:t>There are several pricing levels used in measuring domestic production – basic and producer’s prices for output and producer’s prices for intermediate inputs to the production process.</w:t>
      </w:r>
    </w:p>
    <w:p w14:paraId="3941E0B1" w14:textId="77777777" w:rsidR="002E5424" w:rsidRPr="00767D67" w:rsidRDefault="002E5424" w:rsidP="002E5424">
      <w:pPr>
        <w:spacing w:after="0" w:line="276" w:lineRule="auto"/>
        <w:jc w:val="both"/>
        <w:rPr>
          <w:rFonts w:ascii="Times New Roman" w:hAnsi="Times New Roman" w:cs="Times New Roman"/>
          <w:color w:val="000000"/>
        </w:rPr>
      </w:pPr>
      <w:r w:rsidRPr="00767D67">
        <w:rPr>
          <w:rFonts w:ascii="Times New Roman" w:hAnsi="Times New Roman" w:cs="Times New Roman"/>
          <w:color w:val="000000"/>
        </w:rPr>
        <w:t>This will be discussed in some detail in the module on PPIs, but compilers need to decide such things as:</w:t>
      </w:r>
    </w:p>
    <w:p w14:paraId="2F55B640" w14:textId="77777777" w:rsidR="002E5424" w:rsidRPr="00767D67" w:rsidRDefault="002E5424" w:rsidP="002E5424">
      <w:pPr>
        <w:pStyle w:val="ListParagraph"/>
        <w:numPr>
          <w:ilvl w:val="0"/>
          <w:numId w:val="16"/>
        </w:numPr>
        <w:spacing w:after="0" w:line="276" w:lineRule="auto"/>
        <w:jc w:val="both"/>
        <w:rPr>
          <w:rFonts w:ascii="Times New Roman" w:hAnsi="Times New Roman" w:cs="Times New Roman"/>
          <w:color w:val="000000"/>
        </w:rPr>
      </w:pPr>
      <w:r w:rsidRPr="00767D67">
        <w:rPr>
          <w:rFonts w:ascii="Times New Roman" w:hAnsi="Times New Roman" w:cs="Times New Roman"/>
          <w:color w:val="000000"/>
        </w:rPr>
        <w:t>what set of prices should be covered by the index? Depends on the purposes to which the index will be put. Separate price indexes can be compiled for different flows of goods and services, such as household production, government production, investment, or foreign trade flows.</w:t>
      </w:r>
    </w:p>
    <w:p w14:paraId="063D87D3" w14:textId="77777777" w:rsidR="002E5424" w:rsidRPr="00767D67" w:rsidRDefault="002E5424" w:rsidP="002E5424">
      <w:pPr>
        <w:pStyle w:val="ListParagraph"/>
        <w:numPr>
          <w:ilvl w:val="0"/>
          <w:numId w:val="16"/>
        </w:numPr>
        <w:tabs>
          <w:tab w:val="left" w:pos="851"/>
        </w:tabs>
        <w:spacing w:line="276" w:lineRule="auto"/>
        <w:jc w:val="both"/>
        <w:rPr>
          <w:rFonts w:ascii="Times New Roman" w:hAnsi="Times New Roman" w:cs="Times New Roman"/>
          <w:color w:val="000000"/>
        </w:rPr>
      </w:pPr>
      <w:r w:rsidRPr="00767D67">
        <w:rPr>
          <w:rFonts w:ascii="Times New Roman" w:hAnsi="Times New Roman" w:cs="Times New Roman"/>
          <w:color w:val="000000"/>
        </w:rPr>
        <w:t>what is the most suitable way in which to average their movements?</w:t>
      </w:r>
    </w:p>
    <w:p w14:paraId="01906393" w14:textId="77777777" w:rsidR="002E5424" w:rsidRPr="00767D67" w:rsidRDefault="002E5424" w:rsidP="002E5424">
      <w:pPr>
        <w:tabs>
          <w:tab w:val="left" w:pos="851"/>
        </w:tabs>
        <w:spacing w:line="276" w:lineRule="auto"/>
        <w:jc w:val="both"/>
        <w:rPr>
          <w:rFonts w:ascii="Times New Roman" w:hAnsi="Times New Roman" w:cs="Times New Roman"/>
          <w:color w:val="000000"/>
        </w:rPr>
      </w:pPr>
      <w:r w:rsidRPr="00DE3F8E">
        <w:rPr>
          <w:rFonts w:ascii="Times New Roman" w:hAnsi="Times New Roman" w:cs="Times New Roman"/>
          <w:b/>
          <w:color w:val="FF0000"/>
        </w:rPr>
        <w:t>IMPORTANT:</w:t>
      </w:r>
      <w:r w:rsidRPr="00DE3F8E">
        <w:rPr>
          <w:rFonts w:ascii="Times New Roman" w:hAnsi="Times New Roman" w:cs="Times New Roman"/>
          <w:color w:val="FF0000"/>
        </w:rPr>
        <w:t xml:space="preserve"> </w:t>
      </w:r>
      <w:r w:rsidRPr="00767D67">
        <w:rPr>
          <w:rFonts w:ascii="Times New Roman" w:hAnsi="Times New Roman" w:cs="Times New Roman"/>
          <w:color w:val="000000"/>
        </w:rPr>
        <w:t>PPIs are primarily designed to fit with national accounts needs for deflation and revaluation.</w:t>
      </w:r>
    </w:p>
    <w:p w14:paraId="1B48C18A" w14:textId="77777777" w:rsidR="002E5424" w:rsidRPr="00767D67" w:rsidRDefault="002E5424" w:rsidP="002E5424">
      <w:pPr>
        <w:spacing w:line="276" w:lineRule="auto"/>
        <w:jc w:val="both"/>
        <w:rPr>
          <w:rFonts w:ascii="Times New Roman" w:hAnsi="Times New Roman" w:cs="Times New Roman"/>
          <w:color w:val="000000"/>
        </w:rPr>
      </w:pPr>
      <w:r w:rsidRPr="00767D67">
        <w:rPr>
          <w:rFonts w:ascii="Times New Roman" w:hAnsi="Times New Roman" w:cs="Times New Roman"/>
          <w:b/>
        </w:rPr>
        <w:t xml:space="preserve">The </w:t>
      </w:r>
      <w:r w:rsidRPr="00767D67">
        <w:rPr>
          <w:rFonts w:ascii="Times New Roman" w:hAnsi="Times New Roman" w:cs="Times New Roman"/>
          <w:b/>
          <w:i/>
        </w:rPr>
        <w:t>consumer price index</w:t>
      </w:r>
      <w:r w:rsidRPr="00767D67">
        <w:rPr>
          <w:rFonts w:ascii="Times New Roman" w:hAnsi="Times New Roman" w:cs="Times New Roman"/>
        </w:rPr>
        <w:t xml:space="preserve"> </w:t>
      </w:r>
      <w:r w:rsidRPr="00767D67">
        <w:rPr>
          <w:rFonts w:ascii="Times New Roman" w:hAnsi="Times New Roman" w:cs="Times New Roman"/>
          <w:color w:val="000000"/>
        </w:rPr>
        <w:t>measures changes over time in the general level of prices of goods and</w:t>
      </w:r>
      <w:r w:rsidRPr="00767D67">
        <w:rPr>
          <w:rFonts w:ascii="Times New Roman" w:hAnsi="Times New Roman" w:cs="Times New Roman"/>
          <w:color w:val="000000"/>
        </w:rPr>
        <w:br/>
        <w:t xml:space="preserve">services that households acquire, (use or pay for) for the purpose of consumption. </w:t>
      </w:r>
    </w:p>
    <w:p w14:paraId="51359B62" w14:textId="77777777" w:rsidR="002E5424" w:rsidRPr="00767D67" w:rsidRDefault="002E5424" w:rsidP="002E5424">
      <w:pPr>
        <w:spacing w:line="276" w:lineRule="auto"/>
        <w:jc w:val="both"/>
        <w:rPr>
          <w:rFonts w:ascii="Times New Roman" w:hAnsi="Times New Roman" w:cs="Times New Roman"/>
          <w:color w:val="000000"/>
        </w:rPr>
      </w:pPr>
      <w:r w:rsidRPr="00767D67">
        <w:rPr>
          <w:rFonts w:ascii="Times New Roman" w:hAnsi="Times New Roman" w:cs="Times New Roman"/>
          <w:color w:val="000000"/>
        </w:rPr>
        <w:t>The CPI may be used as a macroeconomic indicator of inflation, as a tool by governments and central banks for inflation targeting and for monitoring price stability, and for deflation in the national accounts.</w:t>
      </w:r>
    </w:p>
    <w:p w14:paraId="1096D230" w14:textId="77777777" w:rsidR="002E5424" w:rsidRPr="00767D67" w:rsidRDefault="002E5424" w:rsidP="002E5424">
      <w:pPr>
        <w:spacing w:line="276" w:lineRule="auto"/>
        <w:jc w:val="both"/>
        <w:rPr>
          <w:rFonts w:ascii="Times New Roman" w:hAnsi="Times New Roman" w:cs="Times New Roman"/>
          <w:color w:val="000000"/>
        </w:rPr>
      </w:pPr>
      <w:r w:rsidRPr="00767D67">
        <w:rPr>
          <w:rFonts w:ascii="Times New Roman" w:hAnsi="Times New Roman" w:cs="Times New Roman"/>
          <w:color w:val="000000"/>
        </w:rPr>
        <w:t xml:space="preserve">Historically, CPIs were introduced in many countries to provide a measure of the changes in the living costs faced by workers, so that wage increases could be related to the changing levels of prices. Over the years, the scope has widened, and nowadays CPIs are widely used as a macroeconomic indicator of inflation, as a tool by governments and central banks for inflation targeting and for monitoring price stability, and as deflators in the national accounts, including for household final consumption expenditure. </w:t>
      </w:r>
    </w:p>
    <w:p w14:paraId="050A337D" w14:textId="77777777" w:rsidR="002E5424" w:rsidRPr="00767D67" w:rsidRDefault="002E5424" w:rsidP="002E5424">
      <w:pPr>
        <w:spacing w:line="276" w:lineRule="auto"/>
        <w:jc w:val="both"/>
        <w:rPr>
          <w:rFonts w:ascii="Times New Roman" w:hAnsi="Times New Roman" w:cs="Times New Roman"/>
          <w:color w:val="231F20"/>
        </w:rPr>
      </w:pPr>
      <w:r w:rsidRPr="00767D67">
        <w:rPr>
          <w:rFonts w:ascii="Times New Roman" w:hAnsi="Times New Roman" w:cs="Times New Roman"/>
          <w:b/>
          <w:i/>
          <w:color w:val="231F20"/>
        </w:rPr>
        <w:t>Export and import price indexes (XMPIs)</w:t>
      </w:r>
      <w:r w:rsidRPr="00767D67">
        <w:rPr>
          <w:rFonts w:ascii="Times New Roman" w:hAnsi="Times New Roman" w:cs="Times New Roman"/>
          <w:color w:val="231F20"/>
        </w:rPr>
        <w:t xml:space="preserve"> for a country measure the overall change in the prices of</w:t>
      </w:r>
      <w:r w:rsidRPr="00767D67">
        <w:rPr>
          <w:rFonts w:ascii="Times New Roman" w:hAnsi="Times New Roman" w:cs="Times New Roman"/>
          <w:color w:val="231F20"/>
        </w:rPr>
        <w:br/>
        <w:t>exported and imported goods and services.</w:t>
      </w:r>
    </w:p>
    <w:p w14:paraId="7365F0CA" w14:textId="77777777" w:rsidR="002E5424" w:rsidRPr="00767D67" w:rsidRDefault="002E5424" w:rsidP="002E5424">
      <w:pPr>
        <w:spacing w:line="276" w:lineRule="auto"/>
        <w:jc w:val="both"/>
        <w:rPr>
          <w:rFonts w:ascii="Times New Roman" w:hAnsi="Times New Roman" w:cs="Times New Roman"/>
          <w:color w:val="231F20"/>
        </w:rPr>
      </w:pPr>
      <w:r w:rsidRPr="00767D67">
        <w:rPr>
          <w:rFonts w:ascii="Times New Roman" w:hAnsi="Times New Roman" w:cs="Times New Roman"/>
          <w:color w:val="231F20"/>
        </w:rPr>
        <w:t xml:space="preserve">XMPIs are important economic </w:t>
      </w:r>
      <w:proofErr w:type="gramStart"/>
      <w:r w:rsidRPr="00767D67">
        <w:rPr>
          <w:rFonts w:ascii="Times New Roman" w:hAnsi="Times New Roman" w:cs="Times New Roman"/>
          <w:color w:val="231F20"/>
        </w:rPr>
        <w:t>indicators in their own right, but</w:t>
      </w:r>
      <w:proofErr w:type="gramEnd"/>
      <w:r w:rsidRPr="00767D67">
        <w:rPr>
          <w:rFonts w:ascii="Times New Roman" w:hAnsi="Times New Roman" w:cs="Times New Roman"/>
          <w:color w:val="231F20"/>
        </w:rPr>
        <w:t xml:space="preserve"> an important use of XMPIs is as deflators of series of nominal values of exports and imports to contribute to the derivation of volume estimates of GDP by the expenditure approach. </w:t>
      </w:r>
    </w:p>
    <w:p w14:paraId="28D35FEF" w14:textId="77777777" w:rsidR="002E5424" w:rsidRPr="00767D67" w:rsidRDefault="002E5424" w:rsidP="002E5424">
      <w:pPr>
        <w:spacing w:line="276" w:lineRule="auto"/>
        <w:jc w:val="both"/>
        <w:rPr>
          <w:rFonts w:ascii="Times New Roman" w:hAnsi="Times New Roman" w:cs="Times New Roman"/>
          <w:color w:val="231F20"/>
        </w:rPr>
      </w:pPr>
      <w:r w:rsidRPr="00767D67">
        <w:rPr>
          <w:rFonts w:ascii="Times New Roman" w:hAnsi="Times New Roman" w:cs="Times New Roman"/>
          <w:color w:val="231F20"/>
        </w:rPr>
        <w:t xml:space="preserve">Principles for valuation and time of recording follow from the </w:t>
      </w:r>
      <w:r w:rsidRPr="00767D67">
        <w:rPr>
          <w:rFonts w:ascii="Times New Roman" w:hAnsi="Times New Roman" w:cs="Times New Roman"/>
          <w:i/>
          <w:iCs/>
          <w:color w:val="231F20"/>
        </w:rPr>
        <w:t>2008 SNA</w:t>
      </w:r>
      <w:r w:rsidRPr="00767D67">
        <w:rPr>
          <w:rFonts w:ascii="Times New Roman" w:hAnsi="Times New Roman" w:cs="Times New Roman"/>
          <w:color w:val="231F20"/>
        </w:rPr>
        <w:t>.</w:t>
      </w:r>
    </w:p>
    <w:p w14:paraId="501412B0" w14:textId="77777777" w:rsidR="002E5424" w:rsidRPr="00767D67" w:rsidRDefault="002E5424" w:rsidP="002E5424">
      <w:pPr>
        <w:spacing w:line="276" w:lineRule="auto"/>
        <w:jc w:val="both"/>
        <w:rPr>
          <w:rFonts w:ascii="Times New Roman" w:hAnsi="Times New Roman" w:cs="Times New Roman"/>
          <w:color w:val="231F20"/>
        </w:rPr>
      </w:pPr>
      <w:r w:rsidRPr="00767D67">
        <w:rPr>
          <w:rFonts w:ascii="Times New Roman" w:hAnsi="Times New Roman" w:cs="Times New Roman"/>
          <w:color w:val="231F20"/>
        </w:rPr>
        <w:t>Basic questions for compilation of these indexes include:</w:t>
      </w:r>
    </w:p>
    <w:p w14:paraId="2D1DD2FD" w14:textId="77777777" w:rsidR="002E5424" w:rsidRPr="00767D67" w:rsidRDefault="002E5424" w:rsidP="002E5424">
      <w:pPr>
        <w:pStyle w:val="ListParagraph"/>
        <w:numPr>
          <w:ilvl w:val="0"/>
          <w:numId w:val="17"/>
        </w:numPr>
        <w:spacing w:line="276" w:lineRule="auto"/>
        <w:jc w:val="both"/>
        <w:rPr>
          <w:rFonts w:ascii="Times New Roman" w:hAnsi="Times New Roman" w:cs="Times New Roman"/>
          <w:color w:val="231F20"/>
        </w:rPr>
      </w:pPr>
      <w:r w:rsidRPr="00767D67">
        <w:rPr>
          <w:rFonts w:ascii="Times New Roman" w:hAnsi="Times New Roman" w:cs="Times New Roman"/>
          <w:color w:val="231F20"/>
        </w:rPr>
        <w:t xml:space="preserve">Exactly what sets of prices should be covered by the price index and how should they be collected? </w:t>
      </w:r>
    </w:p>
    <w:p w14:paraId="6C3400B6" w14:textId="77777777" w:rsidR="002E5424" w:rsidRPr="00767D67" w:rsidRDefault="002E5424" w:rsidP="002E5424">
      <w:pPr>
        <w:pStyle w:val="ListParagraph"/>
        <w:numPr>
          <w:ilvl w:val="0"/>
          <w:numId w:val="17"/>
        </w:numPr>
        <w:spacing w:line="276" w:lineRule="auto"/>
        <w:jc w:val="both"/>
        <w:rPr>
          <w:rFonts w:ascii="Times New Roman" w:hAnsi="Times New Roman" w:cs="Times New Roman"/>
          <w:color w:val="231F20"/>
        </w:rPr>
      </w:pPr>
      <w:r w:rsidRPr="00767D67">
        <w:rPr>
          <w:rFonts w:ascii="Times New Roman" w:hAnsi="Times New Roman" w:cs="Times New Roman"/>
          <w:color w:val="231F20"/>
        </w:rPr>
        <w:t>What is the most suitable way in which to average their movements?</w:t>
      </w:r>
    </w:p>
    <w:p w14:paraId="220C26ED" w14:textId="77777777" w:rsidR="002E5424" w:rsidRPr="00767D67" w:rsidRDefault="002E5424" w:rsidP="002E5424">
      <w:pPr>
        <w:spacing w:after="0" w:line="276" w:lineRule="auto"/>
        <w:jc w:val="both"/>
        <w:rPr>
          <w:rFonts w:ascii="Times New Roman" w:hAnsi="Times New Roman" w:cs="Times New Roman"/>
          <w:color w:val="231F20"/>
        </w:rPr>
      </w:pPr>
      <w:r w:rsidRPr="00767D67">
        <w:rPr>
          <w:rFonts w:ascii="Times New Roman" w:hAnsi="Times New Roman" w:cs="Times New Roman"/>
          <w:color w:val="231F20"/>
        </w:rPr>
        <w:t>The answer to the first question depends largely on the purposes of the index, and the availability and reliability of data.</w:t>
      </w:r>
    </w:p>
    <w:p w14:paraId="473E1FA6" w14:textId="77777777" w:rsidR="002E5424" w:rsidRPr="00767D67" w:rsidRDefault="002E5424" w:rsidP="002E5424">
      <w:pPr>
        <w:spacing w:line="276" w:lineRule="auto"/>
        <w:jc w:val="both"/>
        <w:rPr>
          <w:rFonts w:ascii="Times New Roman" w:hAnsi="Times New Roman" w:cs="Times New Roman"/>
        </w:rPr>
      </w:pPr>
    </w:p>
    <w:p w14:paraId="3550FD12"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compilation of these various price indexes, and the existence of others, will be covered in much more detail in later modules.</w:t>
      </w:r>
    </w:p>
    <w:p w14:paraId="7F09663D" w14:textId="77777777" w:rsidR="002E5424" w:rsidRPr="00767D67" w:rsidRDefault="002E5424" w:rsidP="002E5424">
      <w:pPr>
        <w:spacing w:line="276" w:lineRule="auto"/>
        <w:jc w:val="both"/>
        <w:rPr>
          <w:rFonts w:ascii="Times New Roman" w:hAnsi="Times New Roman" w:cs="Times New Roman"/>
          <w:i/>
          <w:color w:val="231F20"/>
        </w:rPr>
      </w:pPr>
      <w:r w:rsidRPr="00767D67">
        <w:rPr>
          <w:rFonts w:ascii="Times New Roman" w:hAnsi="Times New Roman" w:cs="Times New Roman"/>
          <w:b/>
        </w:rPr>
        <w:lastRenderedPageBreak/>
        <w:t>References:</w:t>
      </w:r>
      <w:r w:rsidRPr="00767D67">
        <w:rPr>
          <w:rFonts w:ascii="Times New Roman" w:hAnsi="Times New Roman" w:cs="Times New Roman"/>
          <w:i/>
        </w:rPr>
        <w:t xml:space="preserve"> </w:t>
      </w:r>
      <w:r w:rsidRPr="00767D67">
        <w:rPr>
          <w:rFonts w:ascii="Times New Roman" w:hAnsi="Times New Roman" w:cs="Times New Roman"/>
        </w:rPr>
        <w:t xml:space="preserve">Chapters 1 and 2 of </w:t>
      </w:r>
      <w:r w:rsidRPr="00767D67">
        <w:rPr>
          <w:rFonts w:ascii="Times New Roman" w:hAnsi="Times New Roman" w:cs="Times New Roman"/>
          <w:i/>
        </w:rPr>
        <w:t>Practical Guide to Producing Consumer Price Indices</w:t>
      </w:r>
      <w:r w:rsidRPr="00767D67">
        <w:rPr>
          <w:rFonts w:ascii="Times New Roman" w:hAnsi="Times New Roman" w:cs="Times New Roman"/>
        </w:rPr>
        <w:t xml:space="preserve"> provide a good introduction. </w:t>
      </w:r>
      <w:proofErr w:type="gramStart"/>
      <w:r w:rsidRPr="00767D67">
        <w:rPr>
          <w:rFonts w:ascii="Times New Roman" w:hAnsi="Times New Roman" w:cs="Times New Roman"/>
        </w:rPr>
        <w:t>Also</w:t>
      </w:r>
      <w:proofErr w:type="gramEnd"/>
      <w:r w:rsidRPr="00767D67">
        <w:rPr>
          <w:rFonts w:ascii="Times New Roman" w:hAnsi="Times New Roman" w:cs="Times New Roman"/>
        </w:rPr>
        <w:t xml:space="preserve"> can look at </w:t>
      </w:r>
      <w:r w:rsidRPr="00767D67">
        <w:rPr>
          <w:rFonts w:ascii="Times New Roman" w:hAnsi="Times New Roman" w:cs="Times New Roman"/>
          <w:i/>
        </w:rPr>
        <w:t>Producer Price Index Manual</w:t>
      </w:r>
      <w:r w:rsidRPr="00767D67">
        <w:rPr>
          <w:rFonts w:ascii="Times New Roman" w:hAnsi="Times New Roman" w:cs="Times New Roman"/>
        </w:rPr>
        <w:t xml:space="preserve">, </w:t>
      </w:r>
      <w:r w:rsidRPr="00767D67">
        <w:rPr>
          <w:rFonts w:ascii="Times New Roman" w:hAnsi="Times New Roman" w:cs="Times New Roman"/>
          <w:i/>
          <w:color w:val="231F20"/>
        </w:rPr>
        <w:t>Export and Import Price Index Manual Theory and Practice.</w:t>
      </w:r>
    </w:p>
    <w:p w14:paraId="26A43609"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37</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S</w:t>
      </w:r>
      <w:r w:rsidRPr="00767D67">
        <w:rPr>
          <w:rFonts w:ascii="Times New Roman" w:hAnsi="Times New Roman" w:cs="Times New Roman"/>
          <w:b/>
        </w:rPr>
        <w:t xml:space="preserve">ummary </w:t>
      </w:r>
      <w:r>
        <w:rPr>
          <w:rFonts w:ascii="Times New Roman" w:hAnsi="Times New Roman" w:cs="Times New Roman"/>
          <w:b/>
        </w:rPr>
        <w:t>and</w:t>
      </w:r>
      <w:r w:rsidRPr="00767D67">
        <w:rPr>
          <w:rFonts w:ascii="Times New Roman" w:hAnsi="Times New Roman" w:cs="Times New Roman"/>
          <w:b/>
        </w:rPr>
        <w:t xml:space="preserve"> documentation</w:t>
      </w:r>
    </w:p>
    <w:p w14:paraId="04B9C520" w14:textId="77777777" w:rsidR="002E5424" w:rsidRPr="00767D67" w:rsidRDefault="002E5424" w:rsidP="002E5424">
      <w:pPr>
        <w:spacing w:after="0" w:line="276" w:lineRule="auto"/>
        <w:jc w:val="both"/>
        <w:rPr>
          <w:rFonts w:ascii="Times New Roman" w:hAnsi="Times New Roman" w:cs="Times New Roman"/>
        </w:rPr>
      </w:pPr>
      <w:r w:rsidRPr="00767D67">
        <w:rPr>
          <w:rFonts w:ascii="Times New Roman" w:hAnsi="Times New Roman" w:cs="Times New Roman"/>
        </w:rPr>
        <w:t>The SNA describes a framework for accounting for the activities and balance sheets of an economy (see slide number 22) – we have:</w:t>
      </w:r>
    </w:p>
    <w:p w14:paraId="65CC0589" w14:textId="77777777" w:rsidR="002E5424" w:rsidRPr="00767D67" w:rsidRDefault="002E5424" w:rsidP="002E5424">
      <w:pPr>
        <w:pStyle w:val="ListParagraph"/>
        <w:numPr>
          <w:ilvl w:val="0"/>
          <w:numId w:val="15"/>
        </w:numPr>
        <w:spacing w:after="0" w:line="276" w:lineRule="auto"/>
        <w:ind w:left="993" w:hanging="426"/>
        <w:jc w:val="both"/>
        <w:rPr>
          <w:rFonts w:ascii="Times New Roman" w:hAnsi="Times New Roman" w:cs="Times New Roman"/>
        </w:rPr>
      </w:pPr>
      <w:r w:rsidRPr="00767D67">
        <w:rPr>
          <w:rFonts w:ascii="Times New Roman" w:hAnsi="Times New Roman" w:cs="Times New Roman"/>
        </w:rPr>
        <w:t>the national boundary;</w:t>
      </w:r>
    </w:p>
    <w:p w14:paraId="5EFD395A" w14:textId="77777777" w:rsidR="002E5424" w:rsidRPr="00767D67" w:rsidRDefault="002E5424" w:rsidP="002E5424">
      <w:pPr>
        <w:pStyle w:val="ListParagraph"/>
        <w:numPr>
          <w:ilvl w:val="0"/>
          <w:numId w:val="15"/>
        </w:numPr>
        <w:spacing w:after="0" w:line="276" w:lineRule="auto"/>
        <w:ind w:left="993" w:hanging="426"/>
        <w:jc w:val="both"/>
        <w:rPr>
          <w:rFonts w:ascii="Times New Roman" w:hAnsi="Times New Roman" w:cs="Times New Roman"/>
        </w:rPr>
      </w:pPr>
      <w:r w:rsidRPr="00767D67">
        <w:rPr>
          <w:rFonts w:ascii="Times New Roman" w:hAnsi="Times New Roman" w:cs="Times New Roman"/>
        </w:rPr>
        <w:t xml:space="preserve">we define what activities and economic </w:t>
      </w:r>
      <w:proofErr w:type="gramStart"/>
      <w:r w:rsidRPr="00767D67">
        <w:rPr>
          <w:rFonts w:ascii="Times New Roman" w:hAnsi="Times New Roman" w:cs="Times New Roman"/>
        </w:rPr>
        <w:t>entities</w:t>
      </w:r>
      <w:proofErr w:type="gramEnd"/>
      <w:r w:rsidRPr="00767D67">
        <w:rPr>
          <w:rFonts w:ascii="Times New Roman" w:hAnsi="Times New Roman" w:cs="Times New Roman"/>
        </w:rPr>
        <w:t xml:space="preserve"> or agents are included in the economy;</w:t>
      </w:r>
    </w:p>
    <w:p w14:paraId="338E10B5" w14:textId="77777777" w:rsidR="002E5424" w:rsidRPr="00767D67" w:rsidRDefault="002E5424" w:rsidP="002E5424">
      <w:pPr>
        <w:pStyle w:val="ListParagraph"/>
        <w:numPr>
          <w:ilvl w:val="0"/>
          <w:numId w:val="15"/>
        </w:numPr>
        <w:spacing w:after="0" w:line="276" w:lineRule="auto"/>
        <w:ind w:left="993" w:hanging="426"/>
        <w:jc w:val="both"/>
        <w:rPr>
          <w:rFonts w:ascii="Times New Roman" w:hAnsi="Times New Roman" w:cs="Times New Roman"/>
        </w:rPr>
      </w:pPr>
      <w:r w:rsidRPr="00767D67">
        <w:rPr>
          <w:rFonts w:ascii="Times New Roman" w:hAnsi="Times New Roman" w:cs="Times New Roman"/>
        </w:rPr>
        <w:t xml:space="preserve">we define what is included in the asset boundary for inclusion in the balance sheets; </w:t>
      </w:r>
    </w:p>
    <w:p w14:paraId="6C23AF84" w14:textId="77777777" w:rsidR="002E5424" w:rsidRPr="00767D67" w:rsidRDefault="002E5424" w:rsidP="002E5424">
      <w:pPr>
        <w:pStyle w:val="ListParagraph"/>
        <w:numPr>
          <w:ilvl w:val="0"/>
          <w:numId w:val="15"/>
        </w:numPr>
        <w:spacing w:after="0" w:line="276" w:lineRule="auto"/>
        <w:ind w:left="993" w:hanging="426"/>
        <w:jc w:val="both"/>
        <w:rPr>
          <w:rFonts w:ascii="Times New Roman" w:hAnsi="Times New Roman" w:cs="Times New Roman"/>
        </w:rPr>
      </w:pPr>
      <w:r w:rsidRPr="00767D67">
        <w:rPr>
          <w:rFonts w:ascii="Times New Roman" w:hAnsi="Times New Roman" w:cs="Times New Roman"/>
        </w:rPr>
        <w:t>we have concepts, definitions and accounting rules;</w:t>
      </w:r>
    </w:p>
    <w:p w14:paraId="30114AE6" w14:textId="77777777" w:rsidR="002E5424" w:rsidRPr="00767D67" w:rsidRDefault="002E5424" w:rsidP="002E5424">
      <w:pPr>
        <w:pStyle w:val="ListParagraph"/>
        <w:numPr>
          <w:ilvl w:val="0"/>
          <w:numId w:val="15"/>
        </w:numPr>
        <w:spacing w:after="0" w:line="276" w:lineRule="auto"/>
        <w:ind w:left="993" w:hanging="426"/>
        <w:jc w:val="both"/>
        <w:rPr>
          <w:rFonts w:ascii="Times New Roman" w:hAnsi="Times New Roman" w:cs="Times New Roman"/>
        </w:rPr>
      </w:pPr>
      <w:r w:rsidRPr="00767D67">
        <w:rPr>
          <w:rFonts w:ascii="Times New Roman" w:hAnsi="Times New Roman" w:cs="Times New Roman"/>
        </w:rPr>
        <w:t>price indexes, particularly the CPI and the PPI use the SNA as a framework for their coverage and pricing levels; and</w:t>
      </w:r>
    </w:p>
    <w:p w14:paraId="22731B6B" w14:textId="77777777" w:rsidR="002E5424" w:rsidRPr="00767D67" w:rsidRDefault="002E5424" w:rsidP="002E5424">
      <w:pPr>
        <w:pStyle w:val="ListParagraph"/>
        <w:numPr>
          <w:ilvl w:val="0"/>
          <w:numId w:val="15"/>
        </w:numPr>
        <w:spacing w:line="276" w:lineRule="auto"/>
        <w:ind w:left="993" w:hanging="426"/>
        <w:jc w:val="both"/>
        <w:rPr>
          <w:rFonts w:ascii="Times New Roman" w:hAnsi="Times New Roman" w:cs="Times New Roman"/>
        </w:rPr>
      </w:pPr>
      <w:r w:rsidRPr="00767D67">
        <w:rPr>
          <w:rFonts w:ascii="Times New Roman" w:hAnsi="Times New Roman" w:cs="Times New Roman"/>
        </w:rPr>
        <w:t>there are presentation options.</w:t>
      </w:r>
    </w:p>
    <w:p w14:paraId="34EFA4C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This gives us our framework. We want a comprehensive picture (or to tell a comprehensive economic story) about the economy. We can do this in several ways:</w:t>
      </w:r>
    </w:p>
    <w:p w14:paraId="68901B29" w14:textId="77777777" w:rsidR="002E5424" w:rsidRPr="00767D67" w:rsidRDefault="002E5424" w:rsidP="002E5424">
      <w:pPr>
        <w:pStyle w:val="ListParagraph"/>
        <w:numPr>
          <w:ilvl w:val="0"/>
          <w:numId w:val="12"/>
        </w:numPr>
        <w:spacing w:line="276" w:lineRule="auto"/>
        <w:jc w:val="both"/>
        <w:rPr>
          <w:rFonts w:ascii="Times New Roman" w:hAnsi="Times New Roman" w:cs="Times New Roman"/>
        </w:rPr>
      </w:pPr>
      <w:r w:rsidRPr="00767D67">
        <w:rPr>
          <w:rFonts w:ascii="Times New Roman" w:hAnsi="Times New Roman" w:cs="Times New Roman"/>
        </w:rPr>
        <w:t xml:space="preserve">at a </w:t>
      </w:r>
      <w:proofErr w:type="gramStart"/>
      <w:r w:rsidRPr="00767D67">
        <w:rPr>
          <w:rFonts w:ascii="Times New Roman" w:hAnsi="Times New Roman" w:cs="Times New Roman"/>
        </w:rPr>
        <w:t>particular point</w:t>
      </w:r>
      <w:proofErr w:type="gramEnd"/>
      <w:r w:rsidRPr="00767D67">
        <w:rPr>
          <w:rFonts w:ascii="Times New Roman" w:hAnsi="Times New Roman" w:cs="Times New Roman"/>
        </w:rPr>
        <w:t xml:space="preserve"> in time – that is, present the position balance sheet of the economy (showing its assets and liabilities, and thus its net worth; and </w:t>
      </w:r>
    </w:p>
    <w:p w14:paraId="7B6EE3AF" w14:textId="77777777" w:rsidR="002E5424" w:rsidRPr="00767D67" w:rsidRDefault="002E5424" w:rsidP="002E5424">
      <w:pPr>
        <w:pStyle w:val="ListParagraph"/>
        <w:numPr>
          <w:ilvl w:val="0"/>
          <w:numId w:val="12"/>
        </w:numPr>
        <w:spacing w:line="276" w:lineRule="auto"/>
        <w:jc w:val="both"/>
        <w:rPr>
          <w:rFonts w:ascii="Times New Roman" w:hAnsi="Times New Roman" w:cs="Times New Roman"/>
        </w:rPr>
      </w:pPr>
      <w:r w:rsidRPr="00767D67">
        <w:rPr>
          <w:rFonts w:ascii="Times New Roman" w:hAnsi="Times New Roman" w:cs="Times New Roman"/>
        </w:rPr>
        <w:t xml:space="preserve">for </w:t>
      </w:r>
      <w:proofErr w:type="gramStart"/>
      <w:r w:rsidRPr="00767D67">
        <w:rPr>
          <w:rFonts w:ascii="Times New Roman" w:hAnsi="Times New Roman" w:cs="Times New Roman"/>
        </w:rPr>
        <w:t>a period of time</w:t>
      </w:r>
      <w:proofErr w:type="gramEnd"/>
      <w:r w:rsidRPr="00767D67">
        <w:rPr>
          <w:rFonts w:ascii="Times New Roman" w:hAnsi="Times New Roman" w:cs="Times New Roman"/>
        </w:rPr>
        <w:t xml:space="preserve"> (usually a year or a quarter) show what has happened, leading to changes in the position of an economy.</w:t>
      </w:r>
    </w:p>
    <w:p w14:paraId="6821B113" w14:textId="77777777" w:rsidR="002E5424" w:rsidRPr="00767D67" w:rsidRDefault="002E5424" w:rsidP="002E5424">
      <w:pPr>
        <w:pStyle w:val="ListParagraph"/>
        <w:numPr>
          <w:ilvl w:val="0"/>
          <w:numId w:val="12"/>
        </w:numPr>
        <w:spacing w:line="276" w:lineRule="auto"/>
        <w:jc w:val="both"/>
        <w:rPr>
          <w:rFonts w:ascii="Times New Roman" w:hAnsi="Times New Roman" w:cs="Times New Roman"/>
        </w:rPr>
      </w:pPr>
      <w:r w:rsidRPr="00767D67">
        <w:rPr>
          <w:rFonts w:ascii="Times New Roman" w:hAnsi="Times New Roman" w:cs="Times New Roman"/>
        </w:rPr>
        <w:t>In a very simplified system, we focus on gross domestic product (GDP). Developing the system further provides much more information about the economy.</w:t>
      </w:r>
    </w:p>
    <w:p w14:paraId="6F931385"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As we develop our statistics, there are many decisions that are made about inclusions and exclusions, how we define and classify institutional units and establishments, how we go about measuring </w:t>
      </w:r>
      <w:proofErr w:type="gramStart"/>
      <w:r w:rsidRPr="00767D67">
        <w:rPr>
          <w:rFonts w:ascii="Times New Roman" w:hAnsi="Times New Roman" w:cs="Times New Roman"/>
        </w:rPr>
        <w:t>all of</w:t>
      </w:r>
      <w:proofErr w:type="gramEnd"/>
      <w:r w:rsidRPr="00767D67">
        <w:rPr>
          <w:rFonts w:ascii="Times New Roman" w:hAnsi="Times New Roman" w:cs="Times New Roman"/>
        </w:rPr>
        <w:t xml:space="preserve"> the activities….  It is very important to document all of this. </w:t>
      </w:r>
    </w:p>
    <w:p w14:paraId="7860CB8D"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There are two kinds of </w:t>
      </w:r>
      <w:r w:rsidRPr="00767D67">
        <w:rPr>
          <w:rFonts w:ascii="Times New Roman" w:hAnsi="Times New Roman" w:cs="Times New Roman"/>
          <w:color w:val="0070C0"/>
        </w:rPr>
        <w:t>documentation</w:t>
      </w:r>
      <w:r w:rsidRPr="00767D67">
        <w:rPr>
          <w:rFonts w:ascii="Times New Roman" w:hAnsi="Times New Roman" w:cs="Times New Roman"/>
        </w:rPr>
        <w:t xml:space="preserve"> – that for internal use (so that someone can come along and take over the compilation of the statistics, and that for users (so they know whether you did or didn’t follow the SNA) so they understand what they are looking in the presentation. There will be more about this in the module on dissemination of statistics.</w:t>
      </w:r>
    </w:p>
    <w:p w14:paraId="346DD25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There will be more about documentation in Module 22.</w:t>
      </w:r>
    </w:p>
    <w:p w14:paraId="742B1FA8" w14:textId="77777777" w:rsidR="002E5424" w:rsidRPr="00767D67" w:rsidRDefault="002E5424" w:rsidP="002E5424">
      <w:pPr>
        <w:spacing w:line="276" w:lineRule="auto"/>
        <w:jc w:val="both"/>
        <w:rPr>
          <w:rFonts w:ascii="Times New Roman" w:hAnsi="Times New Roman" w:cs="Times New Roman"/>
        </w:rPr>
      </w:pPr>
    </w:p>
    <w:p w14:paraId="356A57E2"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38</w:t>
      </w:r>
      <w:r>
        <w:rPr>
          <w:rFonts w:ascii="Times New Roman" w:hAnsi="Times New Roman" w:cs="Times New Roman"/>
          <w:b/>
        </w:rPr>
        <w:t>:</w:t>
      </w:r>
      <w:r w:rsidRPr="00767D67">
        <w:rPr>
          <w:rFonts w:ascii="Times New Roman" w:hAnsi="Times New Roman" w:cs="Times New Roman"/>
          <w:b/>
        </w:rPr>
        <w:t xml:space="preserve"> SNA as a co-ordinating framework</w:t>
      </w:r>
    </w:p>
    <w:p w14:paraId="4BBA49A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We will now look at some uses of the SNA in the next two slides.</w:t>
      </w:r>
    </w:p>
    <w:p w14:paraId="44A84942"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SNA provides a framework for coordination of micro level statistics and macro level statistics </w:t>
      </w:r>
      <w:proofErr w:type="gramStart"/>
      <w:r w:rsidRPr="00767D67">
        <w:rPr>
          <w:rFonts w:ascii="Times New Roman" w:hAnsi="Times New Roman" w:cs="Times New Roman"/>
        </w:rPr>
        <w:t>and also</w:t>
      </w:r>
      <w:proofErr w:type="gramEnd"/>
      <w:r w:rsidRPr="00767D67">
        <w:rPr>
          <w:rFonts w:ascii="Times New Roman" w:hAnsi="Times New Roman" w:cs="Times New Roman"/>
        </w:rPr>
        <w:t xml:space="preserve"> provides a framework for using the statistics.</w:t>
      </w:r>
    </w:p>
    <w:p w14:paraId="070F4EA8"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SNA is the framework BOX 3 that allows us to observe the economy BOX 1 and organise these observations into a form useful to those who wish to understand the economy. </w:t>
      </w:r>
    </w:p>
    <w:p w14:paraId="71494929"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lastRenderedPageBreak/>
        <w:t>The observations are formed into the basic economic statistics BOX 2 that are the building blocks from which we form the national accounts.</w:t>
      </w:r>
    </w:p>
    <w:p w14:paraId="2388AAB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NOTE that the arrows show the relationships between these boxes – they are </w:t>
      </w:r>
      <w:proofErr w:type="gramStart"/>
      <w:r w:rsidRPr="00767D67">
        <w:rPr>
          <w:rFonts w:ascii="Times New Roman" w:hAnsi="Times New Roman" w:cs="Times New Roman"/>
        </w:rPr>
        <w:t>two way</w:t>
      </w:r>
      <w:proofErr w:type="gramEnd"/>
      <w:r w:rsidRPr="00767D67">
        <w:rPr>
          <w:rFonts w:ascii="Times New Roman" w:hAnsi="Times New Roman" w:cs="Times New Roman"/>
        </w:rPr>
        <w:t xml:space="preserve"> relationships.</w:t>
      </w:r>
    </w:p>
    <w:p w14:paraId="4D0951CB"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BOXES 4 and 5 describe the types of basic economic statistics that are inputs into the national accounts (and are formed by observing the economy). There are two types – Box 4 shows the basic statistics and Box 5 shows the other macro-economic datasets that feed in to the national accounts.</w:t>
      </w:r>
    </w:p>
    <w:p w14:paraId="7993BE7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bottom part of the diagram is about uses/users of the statistics. The bottom box is a final, very important result of the use of national accounts and of the basic economic statistics – for decision and policy making, also the monitoring and evaluation of the results.</w:t>
      </w:r>
    </w:p>
    <w:p w14:paraId="3400019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final box is about other uses of national accounts – for model building, development of economic theories and testing them on the data available from the national accounts, and for carrying out analysis of the whole economy and its various parts. And many other things too.</w:t>
      </w:r>
    </w:p>
    <w:p w14:paraId="7F4A4756"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Leading on to:</w:t>
      </w:r>
    </w:p>
    <w:p w14:paraId="5F9F98A4"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 xml:space="preserve">SLIDE </w:t>
      </w:r>
      <w:proofErr w:type="gramStart"/>
      <w:r w:rsidRPr="00767D67">
        <w:rPr>
          <w:rFonts w:ascii="Times New Roman" w:hAnsi="Times New Roman" w:cs="Times New Roman"/>
          <w:b/>
        </w:rPr>
        <w:t xml:space="preserve">39 </w:t>
      </w:r>
      <w:r>
        <w:rPr>
          <w:rFonts w:ascii="Times New Roman" w:hAnsi="Times New Roman" w:cs="Times New Roman"/>
        </w:rPr>
        <w:t>:U</w:t>
      </w:r>
      <w:r w:rsidRPr="00767D67">
        <w:rPr>
          <w:rFonts w:ascii="Times New Roman" w:hAnsi="Times New Roman" w:cs="Times New Roman"/>
        </w:rPr>
        <w:t>ses</w:t>
      </w:r>
      <w:proofErr w:type="gramEnd"/>
      <w:r w:rsidRPr="00767D67">
        <w:rPr>
          <w:rFonts w:ascii="Times New Roman" w:hAnsi="Times New Roman" w:cs="Times New Roman"/>
        </w:rPr>
        <w:t xml:space="preserve"> of the SNA</w:t>
      </w:r>
    </w:p>
    <w:p w14:paraId="08AFA2B9"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We have already covered most of these points throughout the lecture, but to </w:t>
      </w:r>
      <w:proofErr w:type="gramStart"/>
      <w:r w:rsidRPr="00767D67">
        <w:rPr>
          <w:rFonts w:ascii="Times New Roman" w:hAnsi="Times New Roman" w:cs="Times New Roman"/>
        </w:rPr>
        <w:t>summarise:</w:t>
      </w:r>
      <w:proofErr w:type="gramEnd"/>
      <w:r w:rsidRPr="00767D67">
        <w:rPr>
          <w:rFonts w:ascii="Times New Roman" w:hAnsi="Times New Roman" w:cs="Times New Roman"/>
        </w:rPr>
        <w:t xml:space="preserve"> national accounts statistics organise and summarise information about the economy in a way that provides statistics that are understood by users (because you have provided metadata along with publishing the statistics). </w:t>
      </w:r>
    </w:p>
    <w:p w14:paraId="5502503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There is input to informed decision making by both businesses and the government. </w:t>
      </w:r>
    </w:p>
    <w:p w14:paraId="54CB88D2"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For </w:t>
      </w:r>
      <w:r w:rsidRPr="00767D67">
        <w:rPr>
          <w:rFonts w:ascii="Times New Roman" w:hAnsi="Times New Roman" w:cs="Times New Roman"/>
          <w:color w:val="0070C0"/>
        </w:rPr>
        <w:t>businesses</w:t>
      </w:r>
      <w:r w:rsidRPr="00767D67">
        <w:rPr>
          <w:rFonts w:ascii="Times New Roman" w:hAnsi="Times New Roman" w:cs="Times New Roman"/>
        </w:rPr>
        <w:t xml:space="preserve">, examples of use </w:t>
      </w:r>
      <w:proofErr w:type="gramStart"/>
      <w:r w:rsidRPr="00767D67">
        <w:rPr>
          <w:rFonts w:ascii="Times New Roman" w:hAnsi="Times New Roman" w:cs="Times New Roman"/>
        </w:rPr>
        <w:t>include:</w:t>
      </w:r>
      <w:proofErr w:type="gramEnd"/>
      <w:r w:rsidRPr="00767D67">
        <w:rPr>
          <w:rFonts w:ascii="Times New Roman" w:hAnsi="Times New Roman" w:cs="Times New Roman"/>
        </w:rPr>
        <w:t xml:space="preserve"> they can see how their industry is performing, and compare their own performance with that of the whole industry; they may also choose to identify new business opportunities. Businesses want to understand the economy to make good production and investment decisions.</w:t>
      </w:r>
    </w:p>
    <w:p w14:paraId="1F4CC765"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color w:val="0070C0"/>
        </w:rPr>
        <w:t>Governments</w:t>
      </w:r>
      <w:r w:rsidRPr="00767D67">
        <w:rPr>
          <w:rFonts w:ascii="Times New Roman" w:hAnsi="Times New Roman" w:cs="Times New Roman"/>
        </w:rPr>
        <w:t xml:space="preserve"> may use the information from both the national accounts and, as appropriate, from the basic statistics that inform these, to formulate government policies, </w:t>
      </w:r>
      <w:proofErr w:type="gramStart"/>
      <w:r w:rsidRPr="00767D67">
        <w:rPr>
          <w:rFonts w:ascii="Times New Roman" w:hAnsi="Times New Roman" w:cs="Times New Roman"/>
        </w:rPr>
        <w:t>and also</w:t>
      </w:r>
      <w:proofErr w:type="gramEnd"/>
      <w:r w:rsidRPr="00767D67">
        <w:rPr>
          <w:rFonts w:ascii="Times New Roman" w:hAnsi="Times New Roman" w:cs="Times New Roman"/>
        </w:rPr>
        <w:t xml:space="preserve"> monitor the effects of these policies on the economy, and thus evaluate how well the policies are working. Non-government observers can also monitor and evaluate government policy.</w:t>
      </w:r>
    </w:p>
    <w:p w14:paraId="5F8A1EC5"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Users want to understand how the economy works – they look at causal mechanisms, relationships among variables and the SNA also provides the framework for building economic models for macro-economic analysis and forecasting by the government and the private sector. </w:t>
      </w:r>
    </w:p>
    <w:p w14:paraId="50CB446E"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For example, in a downturn we know production falls and we want to know which parts of the economy are affected and how. Does investment fall? Does consumption/demand fall? Do export receipts fall? How are imports affected? Where in the economy should government policies be targeted? We might want to look at reliance on imports – how do these feed into the economy and how much reliance is there on imports? What would happen if the country is unable to pay for its imports? For example, if the economy cannot pay for its imports, how will this affect tourism? Other export earning industries?</w:t>
      </w:r>
    </w:p>
    <w:p w14:paraId="210D1A2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The SDGS are goals covering a wide range of objectives for government. Goal 8, about decent work and economic growth and goal 9, about industry, innovation and infrastructure, are of </w:t>
      </w:r>
      <w:proofErr w:type="gramStart"/>
      <w:r w:rsidRPr="00767D67">
        <w:rPr>
          <w:rFonts w:ascii="Times New Roman" w:hAnsi="Times New Roman" w:cs="Times New Roman"/>
        </w:rPr>
        <w:t>particular relevance</w:t>
      </w:r>
      <w:proofErr w:type="gramEnd"/>
      <w:r w:rsidRPr="00767D67">
        <w:rPr>
          <w:rFonts w:ascii="Times New Roman" w:hAnsi="Times New Roman" w:cs="Times New Roman"/>
        </w:rPr>
        <w:t xml:space="preserve">. </w:t>
      </w:r>
      <w:r w:rsidRPr="00767D67">
        <w:rPr>
          <w:rFonts w:ascii="Times New Roman" w:hAnsi="Times New Roman" w:cs="Times New Roman"/>
        </w:rPr>
        <w:lastRenderedPageBreak/>
        <w:t>Goal 8 lists indicators including GDP per capita and GDP per employed person (A SIDE NOTE: this demonstrates the need for consistency in classifications and coverage among the various statistics).  Goals 8 and 9 list other indicators that requires robust measures of GDP levels.</w:t>
      </w:r>
    </w:p>
    <w:p w14:paraId="0EB072F4"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Using the SNA also provides statistics that allow for international comparisons of economic performance. Other governments that provide aid to a country use the national accounts to determine the effectiveness of their aid, </w:t>
      </w:r>
      <w:proofErr w:type="gramStart"/>
      <w:r w:rsidRPr="00767D67">
        <w:rPr>
          <w:rFonts w:ascii="Times New Roman" w:hAnsi="Times New Roman" w:cs="Times New Roman"/>
        </w:rPr>
        <w:t>and also</w:t>
      </w:r>
      <w:proofErr w:type="gramEnd"/>
      <w:r w:rsidRPr="00767D67">
        <w:rPr>
          <w:rFonts w:ascii="Times New Roman" w:hAnsi="Times New Roman" w:cs="Times New Roman"/>
        </w:rPr>
        <w:t xml:space="preserve"> to determine to which countries they will provide aid and under what conditions. Often it is the levels that matter for these decisions – GDP, GDP per capita, GNI and GNDI total level and per capita are all of interest for, for example, decisions on aid grants and loans at concessionary rates.</w:t>
      </w:r>
    </w:p>
    <w:p w14:paraId="2236C3FF" w14:textId="77777777" w:rsidR="002E5424" w:rsidRPr="00767D67" w:rsidRDefault="002E5424" w:rsidP="002E5424">
      <w:pPr>
        <w:spacing w:line="276" w:lineRule="auto"/>
        <w:jc w:val="both"/>
        <w:rPr>
          <w:rFonts w:ascii="Times New Roman" w:hAnsi="Times New Roman" w:cs="Times New Roman"/>
        </w:rPr>
      </w:pPr>
      <w:proofErr w:type="gramStart"/>
      <w:r w:rsidRPr="00767D67">
        <w:rPr>
          <w:rFonts w:ascii="Times New Roman" w:hAnsi="Times New Roman" w:cs="Times New Roman"/>
        </w:rPr>
        <w:t>SO</w:t>
      </w:r>
      <w:proofErr w:type="gramEnd"/>
      <w:r w:rsidRPr="00767D67">
        <w:rPr>
          <w:rFonts w:ascii="Times New Roman" w:hAnsi="Times New Roman" w:cs="Times New Roman"/>
        </w:rPr>
        <w:t xml:space="preserve"> both levels and changes in economic indicators are important.</w:t>
      </w:r>
    </w:p>
    <w:p w14:paraId="2A09E0CF"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NOTE: the national accounts in general do not measure welfare. Specifically, GDP does not measure welfare even though people want it to. </w:t>
      </w:r>
    </w:p>
    <w:p w14:paraId="5802308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USE an example appropriate to the country. For example, in the case of earthquakes or floods, people are worse off after BUT the clean-up and rebuilding </w:t>
      </w:r>
      <w:proofErr w:type="gramStart"/>
      <w:r w:rsidRPr="00767D67">
        <w:rPr>
          <w:rFonts w:ascii="Times New Roman" w:hAnsi="Times New Roman" w:cs="Times New Roman"/>
        </w:rPr>
        <w:t>adds</w:t>
      </w:r>
      <w:proofErr w:type="gramEnd"/>
      <w:r w:rsidRPr="00767D67">
        <w:rPr>
          <w:rFonts w:ascii="Times New Roman" w:hAnsi="Times New Roman" w:cs="Times New Roman"/>
        </w:rPr>
        <w:t xml:space="preserve"> to GDP.</w:t>
      </w:r>
    </w:p>
    <w:p w14:paraId="670B8D64" w14:textId="77777777" w:rsidR="002E5424" w:rsidRDefault="002E5424" w:rsidP="002E5424">
      <w:pPr>
        <w:tabs>
          <w:tab w:val="left" w:pos="5841"/>
        </w:tabs>
        <w:spacing w:line="276" w:lineRule="auto"/>
        <w:jc w:val="both"/>
        <w:rPr>
          <w:rFonts w:ascii="Times New Roman" w:hAnsi="Times New Roman" w:cs="Times New Roman"/>
        </w:rPr>
      </w:pPr>
    </w:p>
    <w:p w14:paraId="413C2EF0" w14:textId="77777777" w:rsidR="002E5424" w:rsidRPr="00767D67" w:rsidRDefault="002E5424" w:rsidP="002E5424">
      <w:pPr>
        <w:tabs>
          <w:tab w:val="left" w:pos="5841"/>
        </w:tabs>
        <w:spacing w:line="276" w:lineRule="auto"/>
        <w:jc w:val="both"/>
        <w:rPr>
          <w:rFonts w:ascii="Times New Roman" w:hAnsi="Times New Roman" w:cs="Times New Roman"/>
        </w:rPr>
      </w:pPr>
    </w:p>
    <w:p w14:paraId="3CE17F76"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40</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L</w:t>
      </w:r>
      <w:r w:rsidRPr="00767D67">
        <w:rPr>
          <w:rFonts w:ascii="Times New Roman" w:hAnsi="Times New Roman" w:cs="Times New Roman"/>
          <w:b/>
        </w:rPr>
        <w:t>inks to other statistics</w:t>
      </w:r>
    </w:p>
    <w:p w14:paraId="31E3964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As national accountants and price statisticians, we are not working in isolation. The external sector statistics (balance of payments, international investment position, and external debt statistics), the government finance statistics, and the monetary and finance statistics follow the same concepts, definitions and accounting rules. They elaborate for particular parts of the </w:t>
      </w:r>
      <w:proofErr w:type="gramStart"/>
      <w:r w:rsidRPr="00767D67">
        <w:rPr>
          <w:rFonts w:ascii="Times New Roman" w:hAnsi="Times New Roman" w:cs="Times New Roman"/>
        </w:rPr>
        <w:t>economy, but</w:t>
      </w:r>
      <w:proofErr w:type="gramEnd"/>
      <w:r w:rsidRPr="00767D67">
        <w:rPr>
          <w:rFonts w:ascii="Times New Roman" w:hAnsi="Times New Roman" w:cs="Times New Roman"/>
        </w:rPr>
        <w:t xml:space="preserve"> follow the same structure as we see in slide 22. By following the same guidelines, they allow </w:t>
      </w:r>
      <w:proofErr w:type="gramStart"/>
      <w:r w:rsidRPr="00767D67">
        <w:rPr>
          <w:rFonts w:ascii="Times New Roman" w:hAnsi="Times New Roman" w:cs="Times New Roman"/>
        </w:rPr>
        <w:t>for the production of</w:t>
      </w:r>
      <w:proofErr w:type="gramEnd"/>
      <w:r w:rsidRPr="00767D67">
        <w:rPr>
          <w:rFonts w:ascii="Times New Roman" w:hAnsi="Times New Roman" w:cs="Times New Roman"/>
        </w:rPr>
        <w:t xml:space="preserve"> statistics for these particular parts of the economy that fit together with the national accounts, and they provide a more complete, more detailed view of the economy.</w:t>
      </w:r>
    </w:p>
    <w:p w14:paraId="0308F56B"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Labour statistics have moved (and are moving) towards closer consistency with the SNA. This is important for input into the compilation of the national </w:t>
      </w:r>
      <w:proofErr w:type="gramStart"/>
      <w:r w:rsidRPr="00767D67">
        <w:rPr>
          <w:rFonts w:ascii="Times New Roman" w:hAnsi="Times New Roman" w:cs="Times New Roman"/>
        </w:rPr>
        <w:t>accounts</w:t>
      </w:r>
      <w:proofErr w:type="gramEnd"/>
      <w:r w:rsidRPr="00767D67">
        <w:rPr>
          <w:rFonts w:ascii="Times New Roman" w:hAnsi="Times New Roman" w:cs="Times New Roman"/>
        </w:rPr>
        <w:t xml:space="preserve"> statistics, and also so that we can, for example, produce reliable labour productivity measures. This is also important for indicators for Goal 8 of the SDGs.</w:t>
      </w:r>
    </w:p>
    <w:p w14:paraId="09BBB243"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SNA data are obtained from a variety of sources including administration and business records, as well as from specially conducted surveys and from other statistical datasets. BUT accounting conventions/valuation/business accounts/administrative sources are not normally in SNA format and do not use SNA concepts and definitions, so we need to adjust micro data to fit our needs.</w:t>
      </w:r>
    </w:p>
    <w:p w14:paraId="00B2642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SNA accounting rules and procedures are based on those of business accounting, but there are differences. For example, the national accounts concept of consumption of fixed capital is not the same as the accounting term depreciation. In the national accounts, we use market value as our valuation point, but business accounts may well value their assets and liabilities at historic cost. The SNA does not have a concept of profit, but this is quite central to market-oriented businesses (and profit may be the data that businesses can supply).</w:t>
      </w:r>
    </w:p>
    <w:p w14:paraId="56B8CBED"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lastRenderedPageBreak/>
        <w:t xml:space="preserve">There are a range of satellite accounts that aim for consistency with the SNA, including environmental accounts, tourism accounts, health accounts. These expand upon important areas of the economy to meet </w:t>
      </w:r>
      <w:proofErr w:type="gramStart"/>
      <w:r w:rsidRPr="00767D67">
        <w:rPr>
          <w:rFonts w:ascii="Times New Roman" w:hAnsi="Times New Roman" w:cs="Times New Roman"/>
        </w:rPr>
        <w:t>particular needs</w:t>
      </w:r>
      <w:proofErr w:type="gramEnd"/>
      <w:r w:rsidRPr="00767D67">
        <w:rPr>
          <w:rFonts w:ascii="Times New Roman" w:hAnsi="Times New Roman" w:cs="Times New Roman"/>
        </w:rPr>
        <w:t>, such as government policy making.</w:t>
      </w:r>
    </w:p>
    <w:p w14:paraId="0A7434A6"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 xml:space="preserve"> </w:t>
      </w:r>
    </w:p>
    <w:p w14:paraId="27146B6B"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b/>
        </w:rPr>
        <w:t>SLIDE 41</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S</w:t>
      </w:r>
      <w:r w:rsidRPr="00767D67">
        <w:rPr>
          <w:rFonts w:ascii="Times New Roman" w:hAnsi="Times New Roman" w:cs="Times New Roman"/>
          <w:b/>
        </w:rPr>
        <w:t>ummary of this module</w:t>
      </w:r>
    </w:p>
    <w:p w14:paraId="5569BAA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We have looked at what an economy is. </w:t>
      </w:r>
      <w:proofErr w:type="gramStart"/>
      <w:r w:rsidRPr="00767D67">
        <w:rPr>
          <w:rFonts w:ascii="Times New Roman" w:hAnsi="Times New Roman" w:cs="Times New Roman"/>
        </w:rPr>
        <w:t>Also</w:t>
      </w:r>
      <w:proofErr w:type="gramEnd"/>
      <w:r w:rsidRPr="00767D67">
        <w:rPr>
          <w:rFonts w:ascii="Times New Roman" w:hAnsi="Times New Roman" w:cs="Times New Roman"/>
        </w:rPr>
        <w:t xml:space="preserve"> at what the SDGs are, and the RPES and Core Set of Statistics.</w:t>
      </w:r>
    </w:p>
    <w:p w14:paraId="542B00F2"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The SNA is an internationally agreed framework (concepts, definitions, accounting rules and so on – SLIDES 24-34) for describing an economy, and thus a tool for analysis. It allows us to compile statistics that are:</w:t>
      </w:r>
    </w:p>
    <w:p w14:paraId="10D0210E"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integrated</w:t>
      </w:r>
      <w:r w:rsidRPr="00767D67">
        <w:rPr>
          <w:rFonts w:ascii="Times New Roman" w:hAnsi="Times New Roman" w:cs="Times New Roman"/>
        </w:rPr>
        <w:t xml:space="preserve"> with other macro-economic statistics datasets (ESS, GFS and MFS) and price indexes and builds on these and other datasets that cover parts of the economy. The consistency of concepts and definitions, coverage and accounting rules is very important.</w:t>
      </w:r>
    </w:p>
    <w:p w14:paraId="1B90C119"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 xml:space="preserve">consistent </w:t>
      </w:r>
      <w:r w:rsidRPr="00767D67">
        <w:rPr>
          <w:rFonts w:ascii="Times New Roman" w:hAnsi="Times New Roman" w:cs="Times New Roman"/>
        </w:rPr>
        <w:t>– within datasets, over time, between data sets, internationally – are all essential. The SNA guides us to do this.</w:t>
      </w:r>
    </w:p>
    <w:p w14:paraId="1B4C999A"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i/>
        </w:rPr>
        <w:t>comprehensive</w:t>
      </w:r>
      <w:r w:rsidRPr="00767D67">
        <w:rPr>
          <w:rFonts w:ascii="Times New Roman" w:hAnsi="Times New Roman" w:cs="Times New Roman"/>
        </w:rPr>
        <w:t xml:space="preserve">, although in practice it is difficult, if not impossible, to capture everything. There are a very wide range of users, both inside and outside of the economy. They would like not just robust, timely numbers, but also metadata (information about the statistics that we produce). </w:t>
      </w:r>
    </w:p>
    <w:p w14:paraId="64AD614A"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rPr>
        <w:t>We compile GDP estimates and price indexes within this framework, along with a range of other statistics that also use this framework (as in the Core Statistics).</w:t>
      </w:r>
      <w:r w:rsidRPr="00767D67">
        <w:rPr>
          <w:rFonts w:ascii="Times New Roman" w:hAnsi="Times New Roman" w:cs="Times New Roman"/>
          <w:b/>
        </w:rPr>
        <w:t xml:space="preserve"> </w:t>
      </w:r>
    </w:p>
    <w:p w14:paraId="6A7A447F"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TO INTRODUCE THE NEXT MODULE:</w:t>
      </w:r>
    </w:p>
    <w:p w14:paraId="6FA2BC90"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Concepts etc</w:t>
      </w:r>
      <w:r w:rsidRPr="00767D67">
        <w:rPr>
          <w:rFonts w:ascii="Times New Roman" w:hAnsi="Times New Roman" w:cs="Times New Roman"/>
        </w:rPr>
        <w:t xml:space="preserve"> will be discussed in more detail in the next module. They include</w:t>
      </w:r>
      <w:r w:rsidRPr="00767D67">
        <w:rPr>
          <w:rFonts w:ascii="Times New Roman" w:hAnsi="Times New Roman" w:cs="Times New Roman"/>
          <w:b/>
        </w:rPr>
        <w:t>:</w:t>
      </w:r>
    </w:p>
    <w:p w14:paraId="5128C6E3" w14:textId="77777777" w:rsidR="002E5424" w:rsidRPr="00767D67" w:rsidRDefault="002E5424" w:rsidP="002E5424">
      <w:pPr>
        <w:pStyle w:val="ListParagraph"/>
        <w:numPr>
          <w:ilvl w:val="0"/>
          <w:numId w:val="25"/>
        </w:numPr>
        <w:spacing w:line="276" w:lineRule="auto"/>
        <w:jc w:val="both"/>
        <w:rPr>
          <w:rFonts w:ascii="Times New Roman" w:hAnsi="Times New Roman" w:cs="Times New Roman"/>
        </w:rPr>
      </w:pPr>
      <w:r w:rsidRPr="00767D67">
        <w:rPr>
          <w:rFonts w:ascii="Times New Roman" w:hAnsi="Times New Roman" w:cs="Times New Roman"/>
        </w:rPr>
        <w:t>economic territory, centre of economic interest and residence (</w:t>
      </w:r>
      <w:proofErr w:type="gramStart"/>
      <w:r w:rsidRPr="00767D67">
        <w:rPr>
          <w:rFonts w:ascii="Times New Roman" w:hAnsi="Times New Roman" w:cs="Times New Roman"/>
        </w:rPr>
        <w:t>consistency  with</w:t>
      </w:r>
      <w:proofErr w:type="gramEnd"/>
      <w:r w:rsidRPr="00767D67">
        <w:rPr>
          <w:rFonts w:ascii="Times New Roman" w:hAnsi="Times New Roman" w:cs="Times New Roman"/>
        </w:rPr>
        <w:t xml:space="preserve"> ESS, GFS, MFS), but also with coverage of surveys – of businesses and of households)</w:t>
      </w:r>
    </w:p>
    <w:p w14:paraId="2462E5EE" w14:textId="77777777" w:rsidR="002E5424" w:rsidRPr="00767D67" w:rsidRDefault="002E5424" w:rsidP="002E5424">
      <w:pPr>
        <w:pStyle w:val="ListParagraph"/>
        <w:numPr>
          <w:ilvl w:val="0"/>
          <w:numId w:val="25"/>
        </w:numPr>
        <w:spacing w:line="276" w:lineRule="auto"/>
        <w:jc w:val="both"/>
        <w:rPr>
          <w:rFonts w:ascii="Times New Roman" w:hAnsi="Times New Roman" w:cs="Times New Roman"/>
        </w:rPr>
      </w:pPr>
      <w:r w:rsidRPr="00767D67">
        <w:rPr>
          <w:rFonts w:ascii="Times New Roman" w:hAnsi="Times New Roman" w:cs="Times New Roman"/>
        </w:rPr>
        <w:t>consumption, production, accumulation</w:t>
      </w:r>
    </w:p>
    <w:p w14:paraId="011BB1C8" w14:textId="77777777" w:rsidR="002E5424" w:rsidRPr="00767D67" w:rsidRDefault="002E5424" w:rsidP="002E5424">
      <w:pPr>
        <w:pStyle w:val="ListParagraph"/>
        <w:numPr>
          <w:ilvl w:val="0"/>
          <w:numId w:val="25"/>
        </w:numPr>
        <w:spacing w:line="276" w:lineRule="auto"/>
        <w:jc w:val="both"/>
        <w:rPr>
          <w:rFonts w:ascii="Times New Roman" w:hAnsi="Times New Roman" w:cs="Times New Roman"/>
        </w:rPr>
      </w:pPr>
      <w:r w:rsidRPr="00767D67">
        <w:rPr>
          <w:rFonts w:ascii="Times New Roman" w:hAnsi="Times New Roman" w:cs="Times New Roman"/>
        </w:rPr>
        <w:t>enterprises, establishments</w:t>
      </w:r>
    </w:p>
    <w:p w14:paraId="1E8002BA" w14:textId="77777777" w:rsidR="002E5424" w:rsidRPr="00767D67" w:rsidRDefault="002E5424" w:rsidP="002E5424">
      <w:pPr>
        <w:pStyle w:val="ListParagraph"/>
        <w:numPr>
          <w:ilvl w:val="0"/>
          <w:numId w:val="25"/>
        </w:numPr>
        <w:spacing w:line="276" w:lineRule="auto"/>
        <w:jc w:val="both"/>
        <w:rPr>
          <w:rFonts w:ascii="Times New Roman" w:hAnsi="Times New Roman" w:cs="Times New Roman"/>
        </w:rPr>
      </w:pPr>
      <w:r w:rsidRPr="00767D67">
        <w:rPr>
          <w:rFonts w:ascii="Times New Roman" w:hAnsi="Times New Roman" w:cs="Times New Roman"/>
        </w:rPr>
        <w:t xml:space="preserve">institutional units and groupings of units into sectors and (for production and primary distribution of income) into industries </w:t>
      </w:r>
    </w:p>
    <w:p w14:paraId="2FF54E79" w14:textId="77777777" w:rsidR="002E5424" w:rsidRPr="00767D67" w:rsidRDefault="002E5424" w:rsidP="002E5424">
      <w:pPr>
        <w:pStyle w:val="ListParagraph"/>
        <w:numPr>
          <w:ilvl w:val="0"/>
          <w:numId w:val="25"/>
        </w:numPr>
        <w:spacing w:line="276" w:lineRule="auto"/>
        <w:jc w:val="both"/>
        <w:rPr>
          <w:rFonts w:ascii="Times New Roman" w:hAnsi="Times New Roman" w:cs="Times New Roman"/>
        </w:rPr>
      </w:pPr>
      <w:r w:rsidRPr="00767D67">
        <w:rPr>
          <w:rFonts w:ascii="Times New Roman" w:hAnsi="Times New Roman" w:cs="Times New Roman"/>
        </w:rPr>
        <w:t>economically significant prices, valuation</w:t>
      </w:r>
    </w:p>
    <w:p w14:paraId="70D04013" w14:textId="77777777" w:rsidR="002E5424" w:rsidRPr="00767D67" w:rsidRDefault="002E5424" w:rsidP="002E5424">
      <w:pPr>
        <w:pStyle w:val="ListParagraph"/>
        <w:numPr>
          <w:ilvl w:val="0"/>
          <w:numId w:val="25"/>
        </w:numPr>
        <w:spacing w:line="276" w:lineRule="auto"/>
        <w:jc w:val="both"/>
        <w:rPr>
          <w:rFonts w:ascii="Times New Roman" w:hAnsi="Times New Roman" w:cs="Times New Roman"/>
        </w:rPr>
      </w:pPr>
      <w:r w:rsidRPr="00767D67">
        <w:rPr>
          <w:rFonts w:ascii="Times New Roman" w:hAnsi="Times New Roman" w:cs="Times New Roman"/>
        </w:rPr>
        <w:t xml:space="preserve">accounting rules </w:t>
      </w:r>
    </w:p>
    <w:p w14:paraId="0036FF5F" w14:textId="77777777" w:rsidR="002E5424" w:rsidRDefault="002E5424" w:rsidP="002E5424">
      <w:pPr>
        <w:spacing w:line="276" w:lineRule="auto"/>
        <w:jc w:val="both"/>
        <w:rPr>
          <w:rFonts w:ascii="Times New Roman" w:hAnsi="Times New Roman" w:cs="Times New Roman"/>
          <w:b/>
        </w:rPr>
      </w:pPr>
    </w:p>
    <w:p w14:paraId="58EF8EF1" w14:textId="77777777" w:rsidR="002E5424" w:rsidRPr="00767D67" w:rsidRDefault="002E5424" w:rsidP="002E5424">
      <w:pPr>
        <w:spacing w:line="276" w:lineRule="auto"/>
        <w:jc w:val="both"/>
        <w:rPr>
          <w:rFonts w:ascii="Times New Roman" w:hAnsi="Times New Roman" w:cs="Times New Roman"/>
          <w:b/>
        </w:rPr>
      </w:pPr>
      <w:r w:rsidRPr="00767D67">
        <w:rPr>
          <w:rFonts w:ascii="Times New Roman" w:hAnsi="Times New Roman" w:cs="Times New Roman"/>
          <w:b/>
        </w:rPr>
        <w:t>SLIDE 42</w:t>
      </w:r>
      <w:r>
        <w:rPr>
          <w:rFonts w:ascii="Times New Roman" w:hAnsi="Times New Roman" w:cs="Times New Roman"/>
          <w:b/>
        </w:rPr>
        <w:t>:</w:t>
      </w:r>
      <w:r w:rsidRPr="00767D67">
        <w:rPr>
          <w:rFonts w:ascii="Times New Roman" w:hAnsi="Times New Roman" w:cs="Times New Roman"/>
          <w:b/>
        </w:rPr>
        <w:t xml:space="preserve"> </w:t>
      </w:r>
      <w:r>
        <w:rPr>
          <w:rFonts w:ascii="Times New Roman" w:hAnsi="Times New Roman" w:cs="Times New Roman"/>
          <w:b/>
        </w:rPr>
        <w:t>E</w:t>
      </w:r>
      <w:r w:rsidRPr="00767D67">
        <w:rPr>
          <w:rFonts w:ascii="Times New Roman" w:hAnsi="Times New Roman" w:cs="Times New Roman"/>
          <w:b/>
        </w:rPr>
        <w:t>xercise</w:t>
      </w:r>
    </w:p>
    <w:p w14:paraId="794B8C90"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 xml:space="preserve">This is an exercise to be undertaken at the end of the module. It aims to consolidate the messages of the module and identify those places where the compilation of your national statistics deviates from the 2008 SNA. The answers here should form part of the metadata (information about the statistics) that should be made available to all users. </w:t>
      </w:r>
    </w:p>
    <w:p w14:paraId="625C76CF" w14:textId="77777777" w:rsidR="002E5424" w:rsidRPr="00DE3F8E" w:rsidRDefault="002E5424" w:rsidP="002E5424">
      <w:pPr>
        <w:spacing w:line="276" w:lineRule="auto"/>
        <w:jc w:val="both"/>
        <w:rPr>
          <w:rFonts w:ascii="Times New Roman" w:hAnsi="Times New Roman" w:cs="Times New Roman"/>
          <w:b/>
          <w:color w:val="FF0000"/>
        </w:rPr>
      </w:pPr>
      <w:r w:rsidRPr="00DE3F8E">
        <w:rPr>
          <w:rFonts w:ascii="Times New Roman" w:hAnsi="Times New Roman" w:cs="Times New Roman"/>
          <w:b/>
          <w:color w:val="FF0000"/>
        </w:rPr>
        <w:lastRenderedPageBreak/>
        <w:t>GO THROUGH THE QUESTIONS ON THE SLIDE.</w:t>
      </w:r>
    </w:p>
    <w:p w14:paraId="1046BED7" w14:textId="77777777" w:rsidR="002E5424" w:rsidRPr="00767D67" w:rsidRDefault="002E5424" w:rsidP="002E5424">
      <w:pPr>
        <w:spacing w:line="276" w:lineRule="auto"/>
        <w:jc w:val="both"/>
        <w:rPr>
          <w:rFonts w:ascii="Times New Roman" w:hAnsi="Times New Roman" w:cs="Times New Roman"/>
        </w:rPr>
      </w:pPr>
      <w:r w:rsidRPr="00767D67">
        <w:rPr>
          <w:rFonts w:ascii="Times New Roman" w:hAnsi="Times New Roman" w:cs="Times New Roman"/>
        </w:rPr>
        <w:t>As you work through the modules, you may add to this as you identify deviations from the standards and any weaknesses in your statistics. This should lead to a plan to improve the statistics over time.</w:t>
      </w:r>
    </w:p>
    <w:p w14:paraId="5C829C7F" w14:textId="77777777" w:rsidR="00EB3757" w:rsidRPr="002E5424" w:rsidRDefault="00232FD9" w:rsidP="002E5424"/>
    <w:sectPr w:rsidR="00EB3757" w:rsidRPr="002E5424" w:rsidSect="00232F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AE45F" w14:textId="77777777" w:rsidR="000A2147" w:rsidRDefault="000A2147" w:rsidP="000A2147">
      <w:pPr>
        <w:spacing w:after="0" w:line="240" w:lineRule="auto"/>
      </w:pPr>
      <w:r>
        <w:separator/>
      </w:r>
    </w:p>
  </w:endnote>
  <w:endnote w:type="continuationSeparator" w:id="0">
    <w:p w14:paraId="2F1636FD" w14:textId="77777777" w:rsidR="000A2147" w:rsidRDefault="000A2147" w:rsidP="000A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dg Vesta">
    <w:altName w:val="Arial"/>
    <w:panose1 w:val="00000000000000000000"/>
    <w:charset w:val="00"/>
    <w:family w:val="modern"/>
    <w:notTrueType/>
    <w:pitch w:val="variable"/>
    <w:sig w:usb0="00000087" w:usb1="00000000" w:usb2="00000000" w:usb3="00000000" w:csb0="0000009B" w:csb1="00000000"/>
  </w:font>
  <w:font w:name="Rdg Swift">
    <w:altName w:val="Arial"/>
    <w:panose1 w:val="00000000000000000000"/>
    <w:charset w:val="00"/>
    <w:family w:val="modern"/>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AC85" w14:textId="6BF514B3" w:rsidR="000A2147" w:rsidRDefault="000A2147" w:rsidP="000A2147">
    <w:pPr>
      <w:jc w:val="center"/>
      <w:rPr>
        <w:rFonts w:ascii="Times New Roman" w:hAnsi="Times New Roman" w:cs="Times New Roman"/>
        <w:sz w:val="20"/>
        <w:szCs w:val="20"/>
      </w:rPr>
    </w:pPr>
    <w:r w:rsidRPr="00740182">
      <w:rPr>
        <w:rFonts w:ascii="Times New Roman" w:hAnsi="Times New Roman" w:cs="Times New Roman"/>
        <w:sz w:val="20"/>
        <w:szCs w:val="20"/>
      </w:rPr>
      <w:t>Foundational Economic Statistics</w:t>
    </w:r>
  </w:p>
  <w:p w14:paraId="0F75694E" w14:textId="7D4D0F6D" w:rsidR="000A2147" w:rsidRPr="000A2147" w:rsidRDefault="00232FD9" w:rsidP="000A2147">
    <w:pPr>
      <w:pStyle w:val="Footer"/>
      <w:jc w:val="center"/>
      <w:rPr>
        <w:rFonts w:ascii="Times New Roman" w:hAnsi="Times New Roman" w:cs="Times New Roman"/>
        <w:caps/>
        <w:noProof/>
        <w:sz w:val="18"/>
        <w:szCs w:val="18"/>
      </w:rPr>
    </w:pPr>
    <w:r>
      <w:rPr>
        <w:rFonts w:ascii="Times New Roman" w:hAnsi="Times New Roman" w:cs="Times New Roman"/>
        <w:caps/>
        <w:sz w:val="18"/>
        <w:szCs w:val="18"/>
      </w:rPr>
      <w:t>2</w:t>
    </w:r>
    <w:r w:rsidR="000A2147" w:rsidRPr="009F76EF">
      <w:rPr>
        <w:rFonts w:ascii="Times New Roman" w:hAnsi="Times New Roman" w:cs="Times New Roman"/>
        <w:caps/>
        <w:sz w:val="18"/>
        <w:szCs w:val="18"/>
      </w:rPr>
      <w:t>-</w:t>
    </w:r>
    <w:r w:rsidR="000A2147" w:rsidRPr="009F76EF">
      <w:rPr>
        <w:rFonts w:ascii="Times New Roman" w:hAnsi="Times New Roman" w:cs="Times New Roman"/>
        <w:caps/>
        <w:sz w:val="18"/>
        <w:szCs w:val="18"/>
      </w:rPr>
      <w:fldChar w:fldCharType="begin"/>
    </w:r>
    <w:r w:rsidR="000A2147" w:rsidRPr="009F76EF">
      <w:rPr>
        <w:rFonts w:ascii="Times New Roman" w:hAnsi="Times New Roman" w:cs="Times New Roman"/>
        <w:caps/>
        <w:sz w:val="18"/>
        <w:szCs w:val="18"/>
      </w:rPr>
      <w:instrText xml:space="preserve"> PAGE   \* MERGEFORMAT </w:instrText>
    </w:r>
    <w:r w:rsidR="000A2147" w:rsidRPr="009F76EF">
      <w:rPr>
        <w:rFonts w:ascii="Times New Roman" w:hAnsi="Times New Roman" w:cs="Times New Roman"/>
        <w:caps/>
        <w:sz w:val="18"/>
        <w:szCs w:val="18"/>
      </w:rPr>
      <w:fldChar w:fldCharType="separate"/>
    </w:r>
    <w:r w:rsidR="000A2147">
      <w:rPr>
        <w:rFonts w:ascii="Times New Roman" w:hAnsi="Times New Roman" w:cs="Times New Roman"/>
        <w:caps/>
        <w:sz w:val="18"/>
        <w:szCs w:val="18"/>
      </w:rPr>
      <w:t>3</w:t>
    </w:r>
    <w:r w:rsidR="000A2147" w:rsidRPr="009F76EF">
      <w:rPr>
        <w:rFonts w:ascii="Times New Roman" w:hAnsi="Times New Roman" w:cs="Times New Roman"/>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993E4" w14:textId="77777777" w:rsidR="000A2147" w:rsidRDefault="000A2147" w:rsidP="000A2147">
      <w:pPr>
        <w:spacing w:after="0" w:line="240" w:lineRule="auto"/>
      </w:pPr>
      <w:r>
        <w:separator/>
      </w:r>
    </w:p>
  </w:footnote>
  <w:footnote w:type="continuationSeparator" w:id="0">
    <w:p w14:paraId="48636D39" w14:textId="77777777" w:rsidR="000A2147" w:rsidRDefault="000A2147" w:rsidP="000A2147">
      <w:pPr>
        <w:spacing w:after="0" w:line="240" w:lineRule="auto"/>
      </w:pPr>
      <w:r>
        <w:continuationSeparator/>
      </w:r>
    </w:p>
  </w:footnote>
  <w:footnote w:id="1">
    <w:p w14:paraId="320E9505" w14:textId="77777777" w:rsidR="002E5424" w:rsidRPr="00232FD9" w:rsidRDefault="002E5424" w:rsidP="002E5424">
      <w:pPr>
        <w:pStyle w:val="FootnoteText"/>
        <w:rPr>
          <w:rFonts w:ascii="Times New Roman" w:hAnsi="Times New Roman" w:cs="Times New Roman"/>
          <w:color w:val="000000"/>
          <w:sz w:val="18"/>
          <w:szCs w:val="18"/>
        </w:rPr>
      </w:pPr>
      <w:r w:rsidRPr="00232FD9">
        <w:rPr>
          <w:rStyle w:val="FootnoteReference"/>
          <w:rFonts w:ascii="Times New Roman" w:hAnsi="Times New Roman" w:cs="Times New Roman"/>
        </w:rPr>
        <w:footnoteRef/>
      </w:r>
      <w:r w:rsidRPr="00232FD9">
        <w:rPr>
          <w:rFonts w:ascii="Times New Roman" w:hAnsi="Times New Roman" w:cs="Times New Roman"/>
        </w:rPr>
        <w:t xml:space="preserve"> </w:t>
      </w:r>
      <w:r w:rsidRPr="00232FD9">
        <w:rPr>
          <w:rFonts w:ascii="Times New Roman" w:hAnsi="Times New Roman" w:cs="Times New Roman"/>
          <w:color w:val="000000"/>
          <w:sz w:val="18"/>
          <w:szCs w:val="18"/>
        </w:rPr>
        <w:t>That part of the economy that reflects the efforts of people without formal jobs to engage in some form of monetary economic activity.</w:t>
      </w:r>
    </w:p>
    <w:p w14:paraId="7477AD6D" w14:textId="77777777" w:rsidR="002E5424" w:rsidRPr="00232FD9" w:rsidRDefault="002E5424" w:rsidP="002E5424">
      <w:pPr>
        <w:pStyle w:val="FootnoteText"/>
        <w:rPr>
          <w:rFonts w:ascii="Times New Roman" w:hAnsi="Times New Roman" w:cs="Times New Roman"/>
        </w:rPr>
      </w:pPr>
    </w:p>
  </w:footnote>
  <w:footnote w:id="2">
    <w:p w14:paraId="2E453788" w14:textId="77777777" w:rsidR="002E5424" w:rsidRDefault="002E5424" w:rsidP="002E5424">
      <w:pPr>
        <w:pStyle w:val="FootnoteText"/>
      </w:pPr>
      <w:r w:rsidRPr="00232FD9">
        <w:rPr>
          <w:rStyle w:val="FootnoteReference"/>
          <w:rFonts w:ascii="Times New Roman" w:hAnsi="Times New Roman" w:cs="Times New Roman"/>
        </w:rPr>
        <w:footnoteRef/>
      </w:r>
      <w:r w:rsidRPr="00232FD9">
        <w:rPr>
          <w:rFonts w:ascii="Times New Roman" w:hAnsi="Times New Roman" w:cs="Times New Roman"/>
        </w:rPr>
        <w:t xml:space="preserve"> </w:t>
      </w:r>
      <w:r w:rsidRPr="00232FD9">
        <w:rPr>
          <w:rFonts w:ascii="Times New Roman" w:hAnsi="Times New Roman" w:cs="Times New Roman"/>
          <w:sz w:val="18"/>
          <w:szCs w:val="18"/>
        </w:rPr>
        <w:t>Included illegal activities for example might be the sale and purchase of drugs where both parties willingly participate in the transaction. Robbery of cash or goods is not included because one of the parties has not agreed to the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690"/>
    <w:multiLevelType w:val="hybridMultilevel"/>
    <w:tmpl w:val="A5BA83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602E84"/>
    <w:multiLevelType w:val="hybridMultilevel"/>
    <w:tmpl w:val="B2363E1C"/>
    <w:lvl w:ilvl="0" w:tplc="13C4B29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73C372A"/>
    <w:multiLevelType w:val="hybridMultilevel"/>
    <w:tmpl w:val="230AB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D708CA"/>
    <w:multiLevelType w:val="hybridMultilevel"/>
    <w:tmpl w:val="A27E5A80"/>
    <w:lvl w:ilvl="0" w:tplc="68C6F0EC">
      <w:start w:val="1"/>
      <w:numFmt w:val="decimal"/>
      <w:lvlText w:val="%1."/>
      <w:lvlJc w:val="left"/>
      <w:pPr>
        <w:ind w:left="1440" w:hanging="360"/>
      </w:pPr>
      <w:rPr>
        <w:rFont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0D1C12ED"/>
    <w:multiLevelType w:val="hybridMultilevel"/>
    <w:tmpl w:val="67768B40"/>
    <w:lvl w:ilvl="0" w:tplc="C2CA3256">
      <w:start w:val="1"/>
      <w:numFmt w:val="decimal"/>
      <w:lvlText w:val="%1."/>
      <w:lvlJc w:val="left"/>
      <w:pPr>
        <w:ind w:left="720" w:hanging="360"/>
      </w:pPr>
      <w:rPr>
        <w:rFonts w:ascii="TimesNewRoman" w:hAnsi="TimesNewRoman"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DBC0ED6"/>
    <w:multiLevelType w:val="hybridMultilevel"/>
    <w:tmpl w:val="B6346E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0856C20"/>
    <w:multiLevelType w:val="hybridMultilevel"/>
    <w:tmpl w:val="9C34F4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773824"/>
    <w:multiLevelType w:val="hybridMultilevel"/>
    <w:tmpl w:val="04160B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2A3101D"/>
    <w:multiLevelType w:val="hybridMultilevel"/>
    <w:tmpl w:val="27AC64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7C445CD"/>
    <w:multiLevelType w:val="hybridMultilevel"/>
    <w:tmpl w:val="B12216DA"/>
    <w:lvl w:ilvl="0" w:tplc="06FA1466">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47069"/>
    <w:multiLevelType w:val="hybridMultilevel"/>
    <w:tmpl w:val="022A43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BD1380B"/>
    <w:multiLevelType w:val="hybridMultilevel"/>
    <w:tmpl w:val="B9E2B5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EB76B7E"/>
    <w:multiLevelType w:val="hybridMultilevel"/>
    <w:tmpl w:val="6AD275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F7670C5"/>
    <w:multiLevelType w:val="hybridMultilevel"/>
    <w:tmpl w:val="2C8C51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881FC1"/>
    <w:multiLevelType w:val="hybridMultilevel"/>
    <w:tmpl w:val="B4221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0D26E96"/>
    <w:multiLevelType w:val="hybridMultilevel"/>
    <w:tmpl w:val="36886C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97D17A6"/>
    <w:multiLevelType w:val="hybridMultilevel"/>
    <w:tmpl w:val="E62830B2"/>
    <w:lvl w:ilvl="0" w:tplc="8DB4D8E4">
      <w:start w:val="1"/>
      <w:numFmt w:val="bullet"/>
      <w:lvlText w:val="•"/>
      <w:lvlJc w:val="left"/>
      <w:pPr>
        <w:tabs>
          <w:tab w:val="num" w:pos="720"/>
        </w:tabs>
        <w:ind w:left="720" w:hanging="360"/>
      </w:pPr>
      <w:rPr>
        <w:rFonts w:ascii="Arial" w:hAnsi="Arial" w:hint="default"/>
      </w:rPr>
    </w:lvl>
    <w:lvl w:ilvl="1" w:tplc="597A1C6A" w:tentative="1">
      <w:start w:val="1"/>
      <w:numFmt w:val="bullet"/>
      <w:lvlText w:val="•"/>
      <w:lvlJc w:val="left"/>
      <w:pPr>
        <w:tabs>
          <w:tab w:val="num" w:pos="1440"/>
        </w:tabs>
        <w:ind w:left="1440" w:hanging="360"/>
      </w:pPr>
      <w:rPr>
        <w:rFonts w:ascii="Arial" w:hAnsi="Arial" w:hint="default"/>
      </w:rPr>
    </w:lvl>
    <w:lvl w:ilvl="2" w:tplc="79DC7E5E" w:tentative="1">
      <w:start w:val="1"/>
      <w:numFmt w:val="bullet"/>
      <w:lvlText w:val="•"/>
      <w:lvlJc w:val="left"/>
      <w:pPr>
        <w:tabs>
          <w:tab w:val="num" w:pos="2160"/>
        </w:tabs>
        <w:ind w:left="2160" w:hanging="360"/>
      </w:pPr>
      <w:rPr>
        <w:rFonts w:ascii="Arial" w:hAnsi="Arial" w:hint="default"/>
      </w:rPr>
    </w:lvl>
    <w:lvl w:ilvl="3" w:tplc="3C5C0B12" w:tentative="1">
      <w:start w:val="1"/>
      <w:numFmt w:val="bullet"/>
      <w:lvlText w:val="•"/>
      <w:lvlJc w:val="left"/>
      <w:pPr>
        <w:tabs>
          <w:tab w:val="num" w:pos="2880"/>
        </w:tabs>
        <w:ind w:left="2880" w:hanging="360"/>
      </w:pPr>
      <w:rPr>
        <w:rFonts w:ascii="Arial" w:hAnsi="Arial" w:hint="default"/>
      </w:rPr>
    </w:lvl>
    <w:lvl w:ilvl="4" w:tplc="F67C8B92" w:tentative="1">
      <w:start w:val="1"/>
      <w:numFmt w:val="bullet"/>
      <w:lvlText w:val="•"/>
      <w:lvlJc w:val="left"/>
      <w:pPr>
        <w:tabs>
          <w:tab w:val="num" w:pos="3600"/>
        </w:tabs>
        <w:ind w:left="3600" w:hanging="360"/>
      </w:pPr>
      <w:rPr>
        <w:rFonts w:ascii="Arial" w:hAnsi="Arial" w:hint="default"/>
      </w:rPr>
    </w:lvl>
    <w:lvl w:ilvl="5" w:tplc="D9DA0316" w:tentative="1">
      <w:start w:val="1"/>
      <w:numFmt w:val="bullet"/>
      <w:lvlText w:val="•"/>
      <w:lvlJc w:val="left"/>
      <w:pPr>
        <w:tabs>
          <w:tab w:val="num" w:pos="4320"/>
        </w:tabs>
        <w:ind w:left="4320" w:hanging="360"/>
      </w:pPr>
      <w:rPr>
        <w:rFonts w:ascii="Arial" w:hAnsi="Arial" w:hint="default"/>
      </w:rPr>
    </w:lvl>
    <w:lvl w:ilvl="6" w:tplc="A73427BC" w:tentative="1">
      <w:start w:val="1"/>
      <w:numFmt w:val="bullet"/>
      <w:lvlText w:val="•"/>
      <w:lvlJc w:val="left"/>
      <w:pPr>
        <w:tabs>
          <w:tab w:val="num" w:pos="5040"/>
        </w:tabs>
        <w:ind w:left="5040" w:hanging="360"/>
      </w:pPr>
      <w:rPr>
        <w:rFonts w:ascii="Arial" w:hAnsi="Arial" w:hint="default"/>
      </w:rPr>
    </w:lvl>
    <w:lvl w:ilvl="7" w:tplc="C1B004DC" w:tentative="1">
      <w:start w:val="1"/>
      <w:numFmt w:val="bullet"/>
      <w:lvlText w:val="•"/>
      <w:lvlJc w:val="left"/>
      <w:pPr>
        <w:tabs>
          <w:tab w:val="num" w:pos="5760"/>
        </w:tabs>
        <w:ind w:left="5760" w:hanging="360"/>
      </w:pPr>
      <w:rPr>
        <w:rFonts w:ascii="Arial" w:hAnsi="Arial" w:hint="default"/>
      </w:rPr>
    </w:lvl>
    <w:lvl w:ilvl="8" w:tplc="B9D83A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C75386"/>
    <w:multiLevelType w:val="hybridMultilevel"/>
    <w:tmpl w:val="01822F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73437DE"/>
    <w:multiLevelType w:val="hybridMultilevel"/>
    <w:tmpl w:val="845E72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35A499F"/>
    <w:multiLevelType w:val="hybridMultilevel"/>
    <w:tmpl w:val="467208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63D10BE"/>
    <w:multiLevelType w:val="hybridMultilevel"/>
    <w:tmpl w:val="C17890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8781E76"/>
    <w:multiLevelType w:val="hybridMultilevel"/>
    <w:tmpl w:val="777423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B23609C"/>
    <w:multiLevelType w:val="hybridMultilevel"/>
    <w:tmpl w:val="0D469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26D02D1"/>
    <w:multiLevelType w:val="hybridMultilevel"/>
    <w:tmpl w:val="8578F6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89D7C9B"/>
    <w:multiLevelType w:val="hybridMultilevel"/>
    <w:tmpl w:val="27F2E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E1677B1"/>
    <w:multiLevelType w:val="hybridMultilevel"/>
    <w:tmpl w:val="07FE0D60"/>
    <w:lvl w:ilvl="0" w:tplc="5274B96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AE2CFE"/>
    <w:multiLevelType w:val="hybridMultilevel"/>
    <w:tmpl w:val="DE7822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6"/>
  </w:num>
  <w:num w:numId="2">
    <w:abstractNumId w:val="20"/>
  </w:num>
  <w:num w:numId="3">
    <w:abstractNumId w:val="26"/>
  </w:num>
  <w:num w:numId="4">
    <w:abstractNumId w:val="10"/>
  </w:num>
  <w:num w:numId="5">
    <w:abstractNumId w:val="18"/>
  </w:num>
  <w:num w:numId="6">
    <w:abstractNumId w:val="23"/>
  </w:num>
  <w:num w:numId="7">
    <w:abstractNumId w:val="17"/>
  </w:num>
  <w:num w:numId="8">
    <w:abstractNumId w:val="11"/>
  </w:num>
  <w:num w:numId="9">
    <w:abstractNumId w:val="15"/>
  </w:num>
  <w:num w:numId="10">
    <w:abstractNumId w:val="5"/>
  </w:num>
  <w:num w:numId="11">
    <w:abstractNumId w:val="19"/>
  </w:num>
  <w:num w:numId="12">
    <w:abstractNumId w:val="7"/>
  </w:num>
  <w:num w:numId="13">
    <w:abstractNumId w:val="21"/>
  </w:num>
  <w:num w:numId="14">
    <w:abstractNumId w:val="8"/>
  </w:num>
  <w:num w:numId="15">
    <w:abstractNumId w:val="3"/>
  </w:num>
  <w:num w:numId="16">
    <w:abstractNumId w:val="4"/>
  </w:num>
  <w:num w:numId="17">
    <w:abstractNumId w:val="12"/>
  </w:num>
  <w:num w:numId="18">
    <w:abstractNumId w:val="1"/>
  </w:num>
  <w:num w:numId="19">
    <w:abstractNumId w:val="0"/>
  </w:num>
  <w:num w:numId="20">
    <w:abstractNumId w:val="22"/>
  </w:num>
  <w:num w:numId="21">
    <w:abstractNumId w:val="13"/>
  </w:num>
  <w:num w:numId="22">
    <w:abstractNumId w:val="2"/>
  </w:num>
  <w:num w:numId="23">
    <w:abstractNumId w:val="6"/>
  </w:num>
  <w:num w:numId="24">
    <w:abstractNumId w:val="24"/>
  </w:num>
  <w:num w:numId="25">
    <w:abstractNumId w:val="14"/>
  </w:num>
  <w:num w:numId="26">
    <w:abstractNumId w:val="25"/>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2147"/>
    <w:rsid w:val="000A2147"/>
    <w:rsid w:val="00232FD9"/>
    <w:rsid w:val="002E5424"/>
    <w:rsid w:val="005E510B"/>
    <w:rsid w:val="00652140"/>
    <w:rsid w:val="00A6237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EA29"/>
  <w15:chartTrackingRefBased/>
  <w15:docId w15:val="{4F5CBDA0-C836-455F-99C3-E24560D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paragraph" w:styleId="Heading2">
    <w:name w:val="heading 2"/>
    <w:basedOn w:val="Heading1"/>
    <w:next w:val="Normal"/>
    <w:link w:val="Heading2Char"/>
    <w:qFormat/>
    <w:rsid w:val="002E5424"/>
    <w:pPr>
      <w:outlineLvl w:val="1"/>
    </w:pPr>
    <w:rPr>
      <w:b w:val="0"/>
      <w:i/>
    </w:rPr>
  </w:style>
  <w:style w:type="paragraph" w:styleId="Heading3">
    <w:name w:val="heading 3"/>
    <w:basedOn w:val="Heading2"/>
    <w:next w:val="Normal"/>
    <w:link w:val="Heading3Char"/>
    <w:qFormat/>
    <w:rsid w:val="002E5424"/>
    <w:pPr>
      <w:spacing w:after="60"/>
      <w:outlineLvl w:val="2"/>
    </w:pPr>
    <w:rPr>
      <w:sz w:val="22"/>
    </w:rPr>
  </w:style>
  <w:style w:type="paragraph" w:styleId="Heading4">
    <w:name w:val="heading 4"/>
    <w:basedOn w:val="Normal"/>
    <w:next w:val="Normal"/>
    <w:link w:val="Heading4Char"/>
    <w:uiPriority w:val="9"/>
    <w:unhideWhenUsed/>
    <w:qFormat/>
    <w:rsid w:val="002E5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E5424"/>
    <w:pPr>
      <w:suppressAutoHyphens/>
      <w:overflowPunct w:val="0"/>
      <w:autoSpaceDE w:val="0"/>
      <w:autoSpaceDN w:val="0"/>
      <w:adjustRightInd w:val="0"/>
      <w:spacing w:before="240" w:beforeAutospacing="1" w:after="60" w:afterAutospacing="1" w:line="360" w:lineRule="atLeast"/>
      <w:textAlignment w:val="baseline"/>
      <w:outlineLvl w:val="4"/>
    </w:pPr>
    <w:rPr>
      <w:rFonts w:ascii="Garamond" w:eastAsia="Times New Roman" w:hAnsi="Garamond" w:cs="Times New Roman"/>
      <w:b/>
      <w:bCs/>
      <w:i/>
      <w:iCs/>
      <w:sz w:val="26"/>
      <w:szCs w:val="26"/>
      <w:lang w:val="en-GB"/>
    </w:rPr>
  </w:style>
  <w:style w:type="paragraph" w:styleId="Heading6">
    <w:name w:val="heading 6"/>
    <w:basedOn w:val="Normal"/>
    <w:next w:val="Normal"/>
    <w:link w:val="Heading6Char"/>
    <w:uiPriority w:val="9"/>
    <w:unhideWhenUsed/>
    <w:qFormat/>
    <w:rsid w:val="002E54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30"/>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semiHidden/>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 w:type="character" w:customStyle="1" w:styleId="Heading2Char">
    <w:name w:val="Heading 2 Char"/>
    <w:basedOn w:val="DefaultParagraphFont"/>
    <w:link w:val="Heading2"/>
    <w:rsid w:val="002E5424"/>
    <w:rPr>
      <w:rFonts w:ascii="Verdana" w:eastAsia="Times New Roman" w:hAnsi="Verdana" w:cs="Times New Roman"/>
      <w:i/>
      <w:color w:val="333399"/>
      <w:sz w:val="32"/>
      <w:szCs w:val="20"/>
      <w:lang w:val="en-GB" w:bidi="ar-SA"/>
    </w:rPr>
  </w:style>
  <w:style w:type="character" w:customStyle="1" w:styleId="Heading3Char">
    <w:name w:val="Heading 3 Char"/>
    <w:basedOn w:val="DefaultParagraphFont"/>
    <w:link w:val="Heading3"/>
    <w:rsid w:val="002E5424"/>
    <w:rPr>
      <w:rFonts w:ascii="Verdana" w:eastAsia="Times New Roman" w:hAnsi="Verdana" w:cs="Times New Roman"/>
      <w:i/>
      <w:color w:val="333399"/>
      <w:szCs w:val="20"/>
      <w:lang w:val="en-GB" w:bidi="ar-SA"/>
    </w:rPr>
  </w:style>
  <w:style w:type="character" w:customStyle="1" w:styleId="Heading4Char">
    <w:name w:val="Heading 4 Char"/>
    <w:basedOn w:val="DefaultParagraphFont"/>
    <w:link w:val="Heading4"/>
    <w:uiPriority w:val="9"/>
    <w:rsid w:val="002E5424"/>
    <w:rPr>
      <w:rFonts w:asciiTheme="majorHAnsi" w:eastAsiaTheme="majorEastAsia" w:hAnsiTheme="majorHAnsi" w:cstheme="majorBidi"/>
      <w:i/>
      <w:iCs/>
      <w:color w:val="365F91" w:themeColor="accent1" w:themeShade="BF"/>
      <w:szCs w:val="22"/>
      <w:lang w:val="en-NZ" w:bidi="ar-SA"/>
    </w:rPr>
  </w:style>
  <w:style w:type="character" w:customStyle="1" w:styleId="Heading5Char">
    <w:name w:val="Heading 5 Char"/>
    <w:basedOn w:val="DefaultParagraphFont"/>
    <w:link w:val="Heading5"/>
    <w:rsid w:val="002E5424"/>
    <w:rPr>
      <w:rFonts w:ascii="Garamond" w:eastAsia="Times New Roman" w:hAnsi="Garamond" w:cs="Times New Roman"/>
      <w:b/>
      <w:bCs/>
      <w:i/>
      <w:iCs/>
      <w:sz w:val="26"/>
      <w:szCs w:val="26"/>
      <w:lang w:val="en-GB" w:bidi="ar-SA"/>
    </w:rPr>
  </w:style>
  <w:style w:type="character" w:customStyle="1" w:styleId="Heading6Char">
    <w:name w:val="Heading 6 Char"/>
    <w:basedOn w:val="DefaultParagraphFont"/>
    <w:link w:val="Heading6"/>
    <w:uiPriority w:val="9"/>
    <w:rsid w:val="002E5424"/>
    <w:rPr>
      <w:rFonts w:asciiTheme="majorHAnsi" w:eastAsiaTheme="majorEastAsia" w:hAnsiTheme="majorHAnsi" w:cstheme="majorBidi"/>
      <w:i/>
      <w:iCs/>
      <w:color w:val="243F60" w:themeColor="accent1" w:themeShade="7F"/>
      <w:sz w:val="24"/>
      <w:szCs w:val="30"/>
      <w:lang w:val="en-IN" w:eastAsia="en-IN" w:bidi="bn-IN"/>
    </w:rPr>
  </w:style>
  <w:style w:type="character" w:customStyle="1" w:styleId="wrk6pd">
    <w:name w:val="wrk6pd"/>
    <w:basedOn w:val="DefaultParagraphFont"/>
    <w:rsid w:val="002E5424"/>
  </w:style>
  <w:style w:type="paragraph" w:styleId="NormalWeb">
    <w:name w:val="Normal (Web)"/>
    <w:basedOn w:val="Normal"/>
    <w:uiPriority w:val="99"/>
    <w:unhideWhenUsed/>
    <w:rsid w:val="002E54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E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24"/>
    <w:rPr>
      <w:rFonts w:ascii="Segoe UI" w:hAnsi="Segoe UI" w:cs="Segoe UI"/>
      <w:sz w:val="18"/>
      <w:szCs w:val="18"/>
      <w:lang w:val="en-NZ" w:bidi="ar-SA"/>
    </w:rPr>
  </w:style>
  <w:style w:type="table" w:styleId="TableGrid">
    <w:name w:val="Table Grid"/>
    <w:basedOn w:val="TableNormal"/>
    <w:rsid w:val="002E5424"/>
    <w:pPr>
      <w:spacing w:after="0" w:line="240" w:lineRule="auto"/>
    </w:pPr>
    <w:rPr>
      <w:szCs w:val="22"/>
      <w:lang w:val="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E5424"/>
    <w:pPr>
      <w:numPr>
        <w:numId w:val="26"/>
      </w:numPr>
      <w:suppressAutoHyphens/>
      <w:overflowPunct w:val="0"/>
      <w:autoSpaceDE w:val="0"/>
      <w:autoSpaceDN w:val="0"/>
      <w:adjustRightInd w:val="0"/>
      <w:spacing w:before="100" w:beforeAutospacing="1" w:after="100" w:afterAutospacing="1" w:line="360" w:lineRule="atLeast"/>
      <w:textAlignment w:val="baseline"/>
    </w:pPr>
    <w:rPr>
      <w:rFonts w:ascii="Garamond" w:eastAsia="Times New Roman" w:hAnsi="Garamond" w:cs="Times New Roman"/>
      <w:sz w:val="24"/>
      <w:szCs w:val="20"/>
      <w:lang w:val="en-GB"/>
    </w:rPr>
  </w:style>
  <w:style w:type="paragraph" w:customStyle="1" w:styleId="refs">
    <w:name w:val="refs"/>
    <w:basedOn w:val="Normal"/>
    <w:uiPriority w:val="99"/>
    <w:rsid w:val="002E5424"/>
    <w:pPr>
      <w:tabs>
        <w:tab w:val="left" w:pos="680"/>
      </w:tabs>
      <w:suppressAutoHyphens/>
      <w:overflowPunct w:val="0"/>
      <w:autoSpaceDE w:val="0"/>
      <w:autoSpaceDN w:val="0"/>
      <w:adjustRightInd w:val="0"/>
      <w:spacing w:before="100" w:beforeAutospacing="1" w:after="100" w:afterAutospacing="1" w:line="240" w:lineRule="atLeast"/>
      <w:ind w:left="227" w:hanging="227"/>
      <w:textAlignment w:val="baseline"/>
    </w:pPr>
    <w:rPr>
      <w:rFonts w:ascii="Garamond" w:eastAsia="Times New Roman" w:hAnsi="Garamond" w:cs="Times New Roman"/>
      <w:sz w:val="24"/>
      <w:szCs w:val="20"/>
      <w:lang w:val="en-GB"/>
    </w:rPr>
  </w:style>
  <w:style w:type="paragraph" w:customStyle="1" w:styleId="schoolfaculty">
    <w:name w:val="school/faculty"/>
    <w:basedOn w:val="refs"/>
    <w:uiPriority w:val="99"/>
    <w:rsid w:val="002E5424"/>
    <w:pPr>
      <w:ind w:left="0" w:firstLine="0"/>
    </w:pPr>
  </w:style>
  <w:style w:type="paragraph" w:customStyle="1" w:styleId="Unitname">
    <w:name w:val="Unit name"/>
    <w:basedOn w:val="Normal"/>
    <w:uiPriority w:val="99"/>
    <w:rsid w:val="002E5424"/>
    <w:pPr>
      <w:widowControl w:val="0"/>
      <w:tabs>
        <w:tab w:val="left" w:pos="1227"/>
        <w:tab w:val="left" w:pos="5827"/>
      </w:tabs>
      <w:suppressAutoHyphens/>
      <w:autoSpaceDE w:val="0"/>
      <w:autoSpaceDN w:val="0"/>
      <w:adjustRightInd w:val="0"/>
      <w:spacing w:before="100" w:beforeAutospacing="1" w:after="100" w:afterAutospacing="1" w:line="230" w:lineRule="atLeast"/>
      <w:textAlignment w:val="baseline"/>
    </w:pPr>
    <w:rPr>
      <w:rFonts w:ascii="Rdg Vesta" w:eastAsia="Times New Roman" w:hAnsi="Rdg Vesta" w:cs="Times New Roman"/>
      <w:b/>
      <w:color w:val="000000"/>
      <w:sz w:val="18"/>
      <w:szCs w:val="18"/>
      <w:lang w:val="en-US"/>
    </w:rPr>
  </w:style>
  <w:style w:type="paragraph" w:customStyle="1" w:styleId="Webfooter">
    <w:name w:val="Web footer"/>
    <w:basedOn w:val="Normal"/>
    <w:uiPriority w:val="99"/>
    <w:rsid w:val="002E5424"/>
    <w:pPr>
      <w:tabs>
        <w:tab w:val="center" w:pos="4153"/>
        <w:tab w:val="right" w:pos="8306"/>
      </w:tabs>
      <w:suppressAutoHyphens/>
      <w:overflowPunct w:val="0"/>
      <w:autoSpaceDE w:val="0"/>
      <w:autoSpaceDN w:val="0"/>
      <w:adjustRightInd w:val="0"/>
      <w:spacing w:before="100" w:beforeAutospacing="1" w:after="100" w:afterAutospacing="1" w:line="360" w:lineRule="atLeast"/>
      <w:textAlignment w:val="baseline"/>
    </w:pPr>
    <w:rPr>
      <w:rFonts w:ascii="Rdg Vesta" w:eastAsia="Times New Roman" w:hAnsi="Rdg Vesta" w:cs="Times New Roman"/>
      <w:b/>
      <w:sz w:val="16"/>
      <w:szCs w:val="20"/>
      <w:lang w:val="en-GB"/>
    </w:rPr>
  </w:style>
  <w:style w:type="character" w:customStyle="1" w:styleId="StyleVerdanaItalic">
    <w:name w:val="Style Verdana Italic"/>
    <w:rsid w:val="002E5424"/>
    <w:rPr>
      <w:rFonts w:ascii="Rdg Swift" w:hAnsi="Rdg Swift"/>
      <w:i/>
      <w:iCs/>
      <w:sz w:val="20"/>
    </w:rPr>
  </w:style>
  <w:style w:type="character" w:customStyle="1" w:styleId="StyleVerdana">
    <w:name w:val="Style Verdana"/>
    <w:rsid w:val="002E5424"/>
    <w:rPr>
      <w:rFonts w:ascii="Rdg Swift" w:hAnsi="Rdg Swift"/>
      <w:sz w:val="20"/>
    </w:rPr>
  </w:style>
  <w:style w:type="character" w:customStyle="1" w:styleId="StyleArialItalic">
    <w:name w:val="Style Arial Italic"/>
    <w:rsid w:val="002E5424"/>
    <w:rPr>
      <w:rFonts w:ascii="Rdg Swift" w:hAnsi="Rdg Swift"/>
      <w:i/>
      <w:iCs/>
      <w:sz w:val="20"/>
    </w:rPr>
  </w:style>
  <w:style w:type="paragraph" w:customStyle="1" w:styleId="Tablecontent">
    <w:name w:val="Table content"/>
    <w:basedOn w:val="Normal"/>
    <w:uiPriority w:val="99"/>
    <w:rsid w:val="002E5424"/>
    <w:pPr>
      <w:spacing w:before="100" w:beforeAutospacing="1" w:after="100" w:afterAutospacing="1" w:line="280" w:lineRule="exact"/>
    </w:pPr>
    <w:rPr>
      <w:rFonts w:ascii="Trebuchet MS" w:eastAsia="Times New Roman" w:hAnsi="Trebuchet MS" w:cs="Times New Roman"/>
      <w:sz w:val="18"/>
      <w:szCs w:val="18"/>
      <w:lang w:val="en-US"/>
    </w:rPr>
  </w:style>
  <w:style w:type="character" w:customStyle="1" w:styleId="apple-converted-space">
    <w:name w:val="apple-converted-space"/>
    <w:rsid w:val="002E5424"/>
  </w:style>
  <w:style w:type="paragraph" w:styleId="BodyText">
    <w:name w:val="Body Text"/>
    <w:basedOn w:val="Normal"/>
    <w:link w:val="BodyTextChar"/>
    <w:uiPriority w:val="99"/>
    <w:semiHidden/>
    <w:rsid w:val="002E5424"/>
    <w:pPr>
      <w:spacing w:after="0" w:line="240" w:lineRule="auto"/>
      <w:jc w:val="both"/>
    </w:pPr>
    <w:rPr>
      <w:rFonts w:ascii="Times New Roman" w:eastAsia="Times New Roman" w:hAnsi="Times New Roman" w:cs="Times New Roman"/>
      <w:sz w:val="24"/>
      <w:szCs w:val="20"/>
      <w:lang w:val="en-US" w:eastAsia="en-IN"/>
    </w:rPr>
  </w:style>
  <w:style w:type="character" w:customStyle="1" w:styleId="BodyTextChar">
    <w:name w:val="Body Text Char"/>
    <w:basedOn w:val="DefaultParagraphFont"/>
    <w:link w:val="BodyText"/>
    <w:uiPriority w:val="99"/>
    <w:semiHidden/>
    <w:rsid w:val="002E5424"/>
    <w:rPr>
      <w:rFonts w:ascii="Times New Roman" w:eastAsia="Times New Roman" w:hAnsi="Times New Roman" w:cs="Times New Roman"/>
      <w:sz w:val="24"/>
      <w:szCs w:val="20"/>
      <w:lang w:eastAsia="en-IN" w:bidi="ar-SA"/>
    </w:rPr>
  </w:style>
  <w:style w:type="character" w:customStyle="1" w:styleId="BodyTextIndentChar">
    <w:name w:val="Body Text Indent Char"/>
    <w:basedOn w:val="DefaultParagraphFont"/>
    <w:link w:val="BodyTextIndent"/>
    <w:uiPriority w:val="99"/>
    <w:semiHidden/>
    <w:rsid w:val="002E5424"/>
    <w:rPr>
      <w:rFonts w:ascii="Garamond" w:eastAsia="Times New Roman" w:hAnsi="Garamond" w:cs="Times New Roman"/>
      <w:sz w:val="24"/>
      <w:szCs w:val="20"/>
      <w:lang w:val="en-GB"/>
    </w:rPr>
  </w:style>
  <w:style w:type="paragraph" w:styleId="BodyTextIndent">
    <w:name w:val="Body Text Indent"/>
    <w:basedOn w:val="Normal"/>
    <w:link w:val="BodyTextIndentChar"/>
    <w:uiPriority w:val="99"/>
    <w:semiHidden/>
    <w:unhideWhenUsed/>
    <w:rsid w:val="002E5424"/>
    <w:pPr>
      <w:suppressAutoHyphens/>
      <w:overflowPunct w:val="0"/>
      <w:autoSpaceDE w:val="0"/>
      <w:autoSpaceDN w:val="0"/>
      <w:adjustRightInd w:val="0"/>
      <w:spacing w:before="100" w:beforeAutospacing="1" w:after="120" w:afterAutospacing="1" w:line="360" w:lineRule="atLeast"/>
      <w:ind w:left="283"/>
      <w:textAlignment w:val="baseline"/>
    </w:pPr>
    <w:rPr>
      <w:rFonts w:ascii="Garamond" w:eastAsia="Times New Roman" w:hAnsi="Garamond" w:cs="Times New Roman"/>
      <w:sz w:val="24"/>
      <w:szCs w:val="20"/>
      <w:lang w:val="en-GB" w:bidi="th-TH"/>
    </w:rPr>
  </w:style>
  <w:style w:type="character" w:customStyle="1" w:styleId="BodyTextIndentChar1">
    <w:name w:val="Body Text Indent Char1"/>
    <w:basedOn w:val="DefaultParagraphFont"/>
    <w:uiPriority w:val="99"/>
    <w:semiHidden/>
    <w:rsid w:val="002E5424"/>
    <w:rPr>
      <w:szCs w:val="22"/>
      <w:lang w:val="en-NZ" w:bidi="ar-SA"/>
    </w:rPr>
  </w:style>
  <w:style w:type="table" w:styleId="TableSimple1">
    <w:name w:val="Table Simple 1"/>
    <w:basedOn w:val="TableNormal"/>
    <w:rsid w:val="002E5424"/>
    <w:pPr>
      <w:suppressAutoHyphens/>
      <w:overflowPunct w:val="0"/>
      <w:autoSpaceDE w:val="0"/>
      <w:autoSpaceDN w:val="0"/>
      <w:adjustRightInd w:val="0"/>
      <w:spacing w:before="100" w:beforeAutospacing="1" w:after="100" w:afterAutospacing="1" w:line="360" w:lineRule="auto"/>
      <w:textAlignment w:val="baseline"/>
    </w:pPr>
    <w:rPr>
      <w:rFonts w:ascii="Verdana" w:eastAsia="Times New Roman" w:hAnsi="Verdana" w:cs="Times New Roman"/>
      <w:sz w:val="18"/>
      <w:szCs w:val="18"/>
      <w:lang w:val="en-IN" w:eastAsia="en-IN" w:bidi="b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basedOn w:val="DefaultParagraphFont"/>
    <w:uiPriority w:val="99"/>
    <w:semiHidden/>
    <w:rsid w:val="002E5424"/>
    <w:rPr>
      <w:color w:val="808080"/>
    </w:rPr>
  </w:style>
  <w:style w:type="paragraph" w:styleId="PlainText">
    <w:name w:val="Plain Text"/>
    <w:basedOn w:val="Normal"/>
    <w:link w:val="PlainTextChar"/>
    <w:rsid w:val="002E542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5424"/>
    <w:rPr>
      <w:rFonts w:ascii="Courier New" w:eastAsia="Times New Roman" w:hAnsi="Courier New" w:cs="Times New Roman"/>
      <w:sz w:val="20"/>
      <w:szCs w:val="20"/>
      <w:lang w:bidi="ar-SA"/>
    </w:rPr>
  </w:style>
  <w:style w:type="paragraph" w:customStyle="1" w:styleId="Alphalist">
    <w:name w:val="Alpha list"/>
    <w:basedOn w:val="ListParagraph"/>
    <w:autoRedefine/>
    <w:qFormat/>
    <w:rsid w:val="002E5424"/>
    <w:pPr>
      <w:numPr>
        <w:numId w:val="27"/>
      </w:numPr>
      <w:spacing w:before="120" w:after="0" w:line="240" w:lineRule="auto"/>
    </w:pPr>
    <w:rPr>
      <w:rFonts w:ascii="Times New Roman" w:eastAsiaTheme="minorHAnsi" w:hAnsi="Times New Roman"/>
      <w:sz w:val="24"/>
      <w:lang w:val="en-GB"/>
    </w:rPr>
  </w:style>
  <w:style w:type="paragraph" w:customStyle="1" w:styleId="Paragraphedeliste">
    <w:name w:val="Paragraphe de liste"/>
    <w:basedOn w:val="Normal"/>
    <w:uiPriority w:val="34"/>
    <w:qFormat/>
    <w:rsid w:val="002E5424"/>
    <w:pPr>
      <w:spacing w:before="120" w:after="0" w:line="240" w:lineRule="auto"/>
      <w:ind w:left="720"/>
      <w:contextualSpacing/>
    </w:pPr>
    <w:rPr>
      <w:rFonts w:ascii="Calibri" w:eastAsia="SimSun" w:hAnsi="Calibri" w:cs="Times New Roman"/>
      <w:sz w:val="24"/>
      <w:lang w:val="fr-FR" w:eastAsia="fr-FR"/>
    </w:rPr>
  </w:style>
  <w:style w:type="character" w:customStyle="1" w:styleId="CommentTextChar">
    <w:name w:val="Comment Text Char"/>
    <w:basedOn w:val="DefaultParagraphFont"/>
    <w:link w:val="CommentText"/>
    <w:uiPriority w:val="99"/>
    <w:semiHidden/>
    <w:rsid w:val="002E5424"/>
    <w:rPr>
      <w:rFonts w:ascii="Times New Roman" w:hAnsi="Times New Roman"/>
      <w:sz w:val="20"/>
      <w:szCs w:val="20"/>
      <w:lang w:val="en-GB"/>
    </w:rPr>
  </w:style>
  <w:style w:type="paragraph" w:styleId="CommentText">
    <w:name w:val="annotation text"/>
    <w:basedOn w:val="Normal"/>
    <w:link w:val="CommentTextChar"/>
    <w:uiPriority w:val="99"/>
    <w:semiHidden/>
    <w:unhideWhenUsed/>
    <w:rsid w:val="002E5424"/>
    <w:pPr>
      <w:spacing w:before="120" w:after="0" w:line="240" w:lineRule="auto"/>
    </w:pPr>
    <w:rPr>
      <w:rFonts w:ascii="Times New Roman" w:hAnsi="Times New Roman"/>
      <w:sz w:val="20"/>
      <w:szCs w:val="20"/>
      <w:lang w:val="en-GB" w:bidi="th-TH"/>
    </w:rPr>
  </w:style>
  <w:style w:type="character" w:customStyle="1" w:styleId="CommentTextChar1">
    <w:name w:val="Comment Text Char1"/>
    <w:basedOn w:val="DefaultParagraphFont"/>
    <w:uiPriority w:val="99"/>
    <w:semiHidden/>
    <w:rsid w:val="002E5424"/>
    <w:rPr>
      <w:sz w:val="20"/>
      <w:szCs w:val="20"/>
      <w:lang w:val="en-NZ" w:bidi="ar-SA"/>
    </w:rPr>
  </w:style>
  <w:style w:type="character" w:customStyle="1" w:styleId="CommentSubjectChar">
    <w:name w:val="Comment Subject Char"/>
    <w:basedOn w:val="CommentTextChar"/>
    <w:link w:val="CommentSubject"/>
    <w:uiPriority w:val="99"/>
    <w:semiHidden/>
    <w:rsid w:val="002E5424"/>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E5424"/>
    <w:rPr>
      <w:b/>
      <w:bCs/>
    </w:rPr>
  </w:style>
  <w:style w:type="character" w:customStyle="1" w:styleId="CommentSubjectChar1">
    <w:name w:val="Comment Subject Char1"/>
    <w:basedOn w:val="CommentTextChar1"/>
    <w:uiPriority w:val="99"/>
    <w:semiHidden/>
    <w:rsid w:val="002E5424"/>
    <w:rPr>
      <w:b/>
      <w:bCs/>
      <w:sz w:val="20"/>
      <w:szCs w:val="20"/>
      <w:lang w:val="en-NZ" w:bidi="ar-SA"/>
    </w:rPr>
  </w:style>
  <w:style w:type="paragraph" w:styleId="NoSpacing">
    <w:name w:val="No Spacing"/>
    <w:uiPriority w:val="1"/>
    <w:qFormat/>
    <w:rsid w:val="002E5424"/>
    <w:pPr>
      <w:spacing w:after="0" w:line="240" w:lineRule="auto"/>
    </w:pPr>
    <w:rPr>
      <w:rFonts w:ascii="Times New Roman" w:hAnsi="Times New Roman"/>
      <w:sz w:val="24"/>
      <w:szCs w:val="22"/>
      <w:lang w:val="en-GB" w:bidi="ar-SA"/>
    </w:rPr>
  </w:style>
  <w:style w:type="paragraph" w:customStyle="1" w:styleId="Class">
    <w:name w:val="Class"/>
    <w:basedOn w:val="Normal"/>
    <w:qFormat/>
    <w:rsid w:val="002E5424"/>
    <w:pPr>
      <w:spacing w:before="120" w:after="0" w:line="240" w:lineRule="auto"/>
    </w:pPr>
    <w:rPr>
      <w:rFonts w:ascii="Times New Roman" w:hAnsi="Times New Roman"/>
      <w:i/>
      <w:sz w:val="24"/>
      <w:lang w:val="en-GB"/>
    </w:rPr>
  </w:style>
  <w:style w:type="table" w:styleId="GridTable1Light-Accent2">
    <w:name w:val="Grid Table 1 Light Accent 2"/>
    <w:basedOn w:val="TableNormal"/>
    <w:uiPriority w:val="46"/>
    <w:rsid w:val="002E5424"/>
    <w:pPr>
      <w:spacing w:before="240" w:after="0" w:line="240" w:lineRule="auto"/>
    </w:pPr>
    <w:rPr>
      <w:rFonts w:ascii="Times New Roman" w:hAnsi="Times New Roman"/>
      <w:szCs w:val="22"/>
      <w:lang w:val="en-GB"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5424"/>
    <w:rPr>
      <w:color w:val="800080" w:themeColor="followedHyperlink"/>
      <w:u w:val="single"/>
    </w:rPr>
  </w:style>
  <w:style w:type="paragraph" w:customStyle="1" w:styleId="msonormal0">
    <w:name w:val="msonormal"/>
    <w:basedOn w:val="Normal"/>
    <w:uiPriority w:val="99"/>
    <w:rsid w:val="002E542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styleId="TOCHeading">
    <w:name w:val="TOC Heading"/>
    <w:basedOn w:val="Heading1"/>
    <w:next w:val="Normal"/>
    <w:uiPriority w:val="39"/>
    <w:unhideWhenUsed/>
    <w:qFormat/>
    <w:rsid w:val="002E5424"/>
    <w:pPr>
      <w:keepLines/>
      <w:tabs>
        <w:tab w:val="clear" w:pos="-720"/>
      </w:tabs>
      <w:suppressAutoHyphens w:val="0"/>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2E5424"/>
    <w:pPr>
      <w:spacing w:after="100"/>
    </w:pPr>
  </w:style>
  <w:style w:type="paragraph" w:styleId="TOC2">
    <w:name w:val="toc 2"/>
    <w:basedOn w:val="Normal"/>
    <w:next w:val="Normal"/>
    <w:autoRedefine/>
    <w:uiPriority w:val="39"/>
    <w:unhideWhenUsed/>
    <w:rsid w:val="002E5424"/>
    <w:pPr>
      <w:spacing w:after="100"/>
      <w:ind w:left="220"/>
    </w:pPr>
  </w:style>
  <w:style w:type="paragraph" w:styleId="TOC3">
    <w:name w:val="toc 3"/>
    <w:basedOn w:val="Normal"/>
    <w:next w:val="Normal"/>
    <w:autoRedefine/>
    <w:uiPriority w:val="39"/>
    <w:unhideWhenUsed/>
    <w:rsid w:val="002E542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tats.u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11728</Words>
  <Characters>66851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Supaporn Chatwanichkul</dc:creator>
  <cp:keywords/>
  <dc:description/>
  <cp:lastModifiedBy>Supaporn Chatwanichkul</cp:lastModifiedBy>
  <cp:revision>3</cp:revision>
  <dcterms:created xsi:type="dcterms:W3CDTF">2019-04-09T10:19:00Z</dcterms:created>
  <dcterms:modified xsi:type="dcterms:W3CDTF">2019-04-09T10:25:00Z</dcterms:modified>
</cp:coreProperties>
</file>