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07AB6" w14:textId="77777777" w:rsidR="005E64B9" w:rsidRPr="00E93F40" w:rsidRDefault="005E64B9" w:rsidP="005E64B9">
      <w:pPr>
        <w:pStyle w:val="Heading1"/>
        <w:jc w:val="center"/>
        <w:rPr>
          <w:rFonts w:ascii="Times New Roman" w:hAnsi="Times New Roman"/>
          <w:color w:val="auto"/>
          <w:sz w:val="24"/>
          <w:szCs w:val="24"/>
        </w:rPr>
      </w:pPr>
      <w:r w:rsidRPr="00E93F40">
        <w:rPr>
          <w:rFonts w:ascii="Times New Roman" w:hAnsi="Times New Roman"/>
          <w:color w:val="auto"/>
          <w:sz w:val="24"/>
          <w:szCs w:val="24"/>
        </w:rPr>
        <w:t>Foundational Economic Statistics</w:t>
      </w:r>
    </w:p>
    <w:p w14:paraId="6FB059FA" w14:textId="77777777" w:rsidR="005E64B9" w:rsidRPr="00E93F40" w:rsidRDefault="005E64B9" w:rsidP="005E64B9">
      <w:pPr>
        <w:pStyle w:val="Heading1"/>
        <w:jc w:val="center"/>
        <w:rPr>
          <w:rFonts w:ascii="Times New Roman" w:hAnsi="Times New Roman"/>
          <w:color w:val="auto"/>
          <w:sz w:val="24"/>
          <w:szCs w:val="24"/>
        </w:rPr>
      </w:pPr>
      <w:r w:rsidRPr="00E93F40">
        <w:rPr>
          <w:rFonts w:ascii="Times New Roman" w:hAnsi="Times New Roman"/>
          <w:color w:val="auto"/>
          <w:sz w:val="24"/>
          <w:szCs w:val="24"/>
        </w:rPr>
        <w:t>Module 3 – Concepts and definitions of the System of National Accounts</w:t>
      </w:r>
    </w:p>
    <w:p w14:paraId="5B78BF0F" w14:textId="212641F1" w:rsidR="005E64B9" w:rsidRPr="00526263" w:rsidRDefault="005E64B9" w:rsidP="005E64B9">
      <w:pPr>
        <w:pStyle w:val="Heading1"/>
        <w:jc w:val="center"/>
        <w:rPr>
          <w:rFonts w:ascii="Times New Roman" w:hAnsi="Times New Roman"/>
          <w:color w:val="auto"/>
          <w:sz w:val="24"/>
          <w:szCs w:val="24"/>
        </w:rPr>
      </w:pPr>
      <w:r w:rsidRPr="00526263">
        <w:rPr>
          <w:rFonts w:ascii="Times New Roman" w:hAnsi="Times New Roman"/>
          <w:color w:val="auto"/>
          <w:sz w:val="24"/>
          <w:szCs w:val="24"/>
        </w:rPr>
        <w:t xml:space="preserve">Session I </w:t>
      </w:r>
    </w:p>
    <w:p w14:paraId="42468A3A" w14:textId="77777777" w:rsidR="005E64B9" w:rsidRDefault="005E64B9" w:rsidP="005E64B9">
      <w:pPr>
        <w:ind w:left="360"/>
        <w:rPr>
          <w:rFonts w:ascii="Times New Roman" w:hAnsi="Times New Roman" w:cs="Times New Roman"/>
          <w:b/>
          <w:bCs/>
          <w:sz w:val="28"/>
          <w:szCs w:val="28"/>
          <w:lang w:val="en-GB"/>
        </w:rPr>
      </w:pPr>
    </w:p>
    <w:p w14:paraId="27319C80" w14:textId="028D4969" w:rsidR="005E64B9" w:rsidRDefault="005E64B9" w:rsidP="005E64B9">
      <w:pPr>
        <w:ind w:left="360"/>
        <w:rPr>
          <w:rFonts w:ascii="Times New Roman" w:hAnsi="Times New Roman" w:cs="Times New Roman"/>
          <w:b/>
          <w:bCs/>
          <w:sz w:val="28"/>
          <w:szCs w:val="28"/>
          <w:lang w:val="en-GB"/>
        </w:rPr>
      </w:pPr>
      <w:r w:rsidRPr="00E93F40">
        <w:rPr>
          <w:rFonts w:ascii="Times New Roman" w:hAnsi="Times New Roman" w:cs="Times New Roman"/>
          <w:b/>
          <w:bCs/>
          <w:sz w:val="28"/>
          <w:szCs w:val="28"/>
          <w:lang w:val="en-GB"/>
        </w:rPr>
        <w:t>Exercise</w:t>
      </w:r>
      <w:r>
        <w:rPr>
          <w:rFonts w:ascii="Times New Roman" w:hAnsi="Times New Roman" w:cs="Times New Roman"/>
          <w:b/>
          <w:bCs/>
          <w:sz w:val="28"/>
          <w:szCs w:val="28"/>
          <w:lang w:val="en-GB"/>
        </w:rPr>
        <w:t xml:space="preserve"> 3.1</w:t>
      </w:r>
    </w:p>
    <w:p w14:paraId="354DB4A4" w14:textId="77777777" w:rsidR="005E64B9" w:rsidRDefault="005E64B9" w:rsidP="005E64B9">
      <w:pPr>
        <w:spacing w:before="120" w:after="0" w:line="276" w:lineRule="auto"/>
        <w:jc w:val="both"/>
        <w:rPr>
          <w:rFonts w:ascii="Times New Roman" w:hAnsi="Times New Roman" w:cs="Times New Roman"/>
          <w:lang w:val="en-GB"/>
        </w:rPr>
      </w:pPr>
    </w:p>
    <w:p w14:paraId="0117BEC4" w14:textId="77777777" w:rsidR="005E64B9" w:rsidRPr="00C82CC0" w:rsidRDefault="005E64B9" w:rsidP="008F3813">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color w:val="0000FF"/>
        </w:rPr>
      </w:pPr>
      <w:r w:rsidRPr="00C82CC0">
        <w:rPr>
          <w:rFonts w:ascii="Times New Roman" w:hAnsi="Times New Roman"/>
          <w:color w:val="0000FF"/>
        </w:rPr>
        <w:t xml:space="preserve">State whether the following statements are true [T] or false [F].  </w:t>
      </w:r>
    </w:p>
    <w:p w14:paraId="06FE07C0" w14:textId="77777777" w:rsidR="005E64B9" w:rsidRDefault="005E64B9" w:rsidP="008F3813">
      <w:pPr>
        <w:numPr>
          <w:ilvl w:val="0"/>
          <w:numId w:val="5"/>
        </w:numPr>
        <w:suppressAutoHyphens/>
        <w:overflowPunct w:val="0"/>
        <w:autoSpaceDE w:val="0"/>
        <w:autoSpaceDN w:val="0"/>
        <w:adjustRightInd w:val="0"/>
        <w:spacing w:before="120" w:after="0" w:line="276" w:lineRule="auto"/>
        <w:ind w:left="1080" w:hanging="270"/>
        <w:jc w:val="both"/>
        <w:textAlignment w:val="baseline"/>
        <w:rPr>
          <w:rFonts w:ascii="Times New Roman" w:hAnsi="Times New Roman"/>
        </w:rPr>
      </w:pPr>
      <w:r>
        <w:rPr>
          <w:rFonts w:ascii="Times New Roman" w:hAnsi="Times New Roman"/>
        </w:rPr>
        <w:t xml:space="preserve">Land is a factor of production. </w:t>
      </w:r>
      <w:r>
        <w:rPr>
          <w:rFonts w:ascii="Times New Roman" w:hAnsi="Times New Roman"/>
        </w:rPr>
        <w:tab/>
        <w:t xml:space="preserve">   </w:t>
      </w:r>
    </w:p>
    <w:p w14:paraId="5A7BFA1C" w14:textId="77777777" w:rsidR="005E64B9" w:rsidRDefault="005E64B9" w:rsidP="008F3813">
      <w:pPr>
        <w:numPr>
          <w:ilvl w:val="0"/>
          <w:numId w:val="5"/>
        </w:numPr>
        <w:suppressAutoHyphens/>
        <w:overflowPunct w:val="0"/>
        <w:autoSpaceDE w:val="0"/>
        <w:autoSpaceDN w:val="0"/>
        <w:adjustRightInd w:val="0"/>
        <w:spacing w:before="120" w:after="0" w:line="276" w:lineRule="auto"/>
        <w:ind w:left="1080" w:hanging="270"/>
        <w:jc w:val="both"/>
        <w:textAlignment w:val="baseline"/>
        <w:rPr>
          <w:rFonts w:ascii="Times New Roman" w:hAnsi="Times New Roman"/>
        </w:rPr>
      </w:pPr>
      <w:r>
        <w:rPr>
          <w:rFonts w:ascii="Times New Roman" w:hAnsi="Times New Roman"/>
        </w:rPr>
        <w:t>Wages and salaries paid to employees are included in intermediate consumption.</w:t>
      </w:r>
    </w:p>
    <w:p w14:paraId="6136F3B3" w14:textId="77777777" w:rsidR="005E64B9" w:rsidRDefault="005E64B9" w:rsidP="008F3813">
      <w:pPr>
        <w:numPr>
          <w:ilvl w:val="0"/>
          <w:numId w:val="5"/>
        </w:numPr>
        <w:suppressAutoHyphens/>
        <w:overflowPunct w:val="0"/>
        <w:autoSpaceDE w:val="0"/>
        <w:autoSpaceDN w:val="0"/>
        <w:adjustRightInd w:val="0"/>
        <w:spacing w:before="120" w:after="0" w:line="276" w:lineRule="auto"/>
        <w:ind w:left="1080" w:hanging="270"/>
        <w:jc w:val="both"/>
        <w:textAlignment w:val="baseline"/>
        <w:rPr>
          <w:rFonts w:ascii="Times New Roman" w:hAnsi="Times New Roman"/>
        </w:rPr>
      </w:pPr>
      <w:r w:rsidRPr="003347DD">
        <w:rPr>
          <w:rFonts w:ascii="Times New Roman" w:hAnsi="Times New Roman"/>
          <w:i/>
          <w:iCs/>
        </w:rPr>
        <w:t>Factor compensations</w:t>
      </w:r>
      <w:r w:rsidRPr="003347DD">
        <w:rPr>
          <w:rFonts w:ascii="Times New Roman" w:hAnsi="Times New Roman"/>
        </w:rPr>
        <w:t xml:space="preserve"> are the amounts </w:t>
      </w:r>
      <w:r>
        <w:rPr>
          <w:rFonts w:ascii="Times New Roman" w:hAnsi="Times New Roman"/>
        </w:rPr>
        <w:t xml:space="preserve">receivable by the factors for </w:t>
      </w:r>
      <w:r w:rsidRPr="003347DD">
        <w:rPr>
          <w:rFonts w:ascii="Times New Roman" w:hAnsi="Times New Roman"/>
        </w:rPr>
        <w:t xml:space="preserve">participation </w:t>
      </w:r>
      <w:r>
        <w:rPr>
          <w:rFonts w:ascii="Times New Roman" w:hAnsi="Times New Roman"/>
        </w:rPr>
        <w:t xml:space="preserve">the </w:t>
      </w:r>
      <w:r w:rsidRPr="003347DD">
        <w:rPr>
          <w:rFonts w:ascii="Times New Roman" w:hAnsi="Times New Roman"/>
        </w:rPr>
        <w:t>in production process.</w:t>
      </w:r>
    </w:p>
    <w:p w14:paraId="1430155D" w14:textId="77777777" w:rsidR="005E64B9" w:rsidRDefault="005E64B9" w:rsidP="008F3813">
      <w:pPr>
        <w:numPr>
          <w:ilvl w:val="0"/>
          <w:numId w:val="5"/>
        </w:numPr>
        <w:suppressAutoHyphens/>
        <w:overflowPunct w:val="0"/>
        <w:autoSpaceDE w:val="0"/>
        <w:autoSpaceDN w:val="0"/>
        <w:adjustRightInd w:val="0"/>
        <w:spacing w:before="120" w:after="0" w:line="276" w:lineRule="auto"/>
        <w:ind w:left="1080" w:hanging="270"/>
        <w:jc w:val="both"/>
        <w:textAlignment w:val="baseline"/>
        <w:rPr>
          <w:rFonts w:ascii="Times New Roman" w:hAnsi="Times New Roman"/>
        </w:rPr>
      </w:pPr>
      <w:r w:rsidRPr="003347DD">
        <w:rPr>
          <w:rFonts w:ascii="Times New Roman" w:hAnsi="Times New Roman"/>
        </w:rPr>
        <w:t xml:space="preserve">Factors of production are not used up in the production process. </w:t>
      </w:r>
    </w:p>
    <w:p w14:paraId="13B04384" w14:textId="77777777" w:rsidR="005E64B9" w:rsidRDefault="005E64B9" w:rsidP="008F3813">
      <w:pPr>
        <w:numPr>
          <w:ilvl w:val="0"/>
          <w:numId w:val="5"/>
        </w:numPr>
        <w:suppressAutoHyphens/>
        <w:overflowPunct w:val="0"/>
        <w:autoSpaceDE w:val="0"/>
        <w:autoSpaceDN w:val="0"/>
        <w:adjustRightInd w:val="0"/>
        <w:spacing w:before="120" w:after="0" w:line="276" w:lineRule="auto"/>
        <w:ind w:left="1080" w:hanging="270"/>
        <w:jc w:val="both"/>
        <w:textAlignment w:val="baseline"/>
        <w:rPr>
          <w:rFonts w:ascii="Times New Roman" w:hAnsi="Times New Roman"/>
        </w:rPr>
      </w:pPr>
      <w:r w:rsidRPr="003347DD">
        <w:rPr>
          <w:rFonts w:ascii="Times New Roman" w:hAnsi="Times New Roman"/>
          <w:i/>
          <w:iCs/>
        </w:rPr>
        <w:t>GVA</w:t>
      </w:r>
      <w:r w:rsidRPr="003347DD">
        <w:rPr>
          <w:rFonts w:ascii="Times New Roman" w:hAnsi="Times New Roman"/>
        </w:rPr>
        <w:t xml:space="preserve"> is the </w:t>
      </w:r>
      <w:r>
        <w:rPr>
          <w:rFonts w:ascii="Times New Roman" w:hAnsi="Times New Roman"/>
        </w:rPr>
        <w:t>output of</w:t>
      </w:r>
      <w:r w:rsidRPr="003347DD">
        <w:rPr>
          <w:rFonts w:ascii="Times New Roman" w:hAnsi="Times New Roman"/>
        </w:rPr>
        <w:t xml:space="preserve"> a production unit during the accounting period.</w:t>
      </w:r>
    </w:p>
    <w:p w14:paraId="6C1AD14D" w14:textId="77777777" w:rsidR="005E64B9" w:rsidRDefault="005E64B9" w:rsidP="008F3813">
      <w:pPr>
        <w:numPr>
          <w:ilvl w:val="0"/>
          <w:numId w:val="5"/>
        </w:numPr>
        <w:suppressAutoHyphens/>
        <w:overflowPunct w:val="0"/>
        <w:autoSpaceDE w:val="0"/>
        <w:autoSpaceDN w:val="0"/>
        <w:adjustRightInd w:val="0"/>
        <w:spacing w:before="120" w:after="0" w:line="276" w:lineRule="auto"/>
        <w:ind w:left="1080" w:hanging="270"/>
        <w:jc w:val="both"/>
        <w:textAlignment w:val="baseline"/>
        <w:rPr>
          <w:rFonts w:ascii="Times New Roman" w:hAnsi="Times New Roman"/>
        </w:rPr>
      </w:pPr>
      <w:r w:rsidRPr="003347DD">
        <w:rPr>
          <w:rFonts w:ascii="Times New Roman" w:hAnsi="Times New Roman"/>
        </w:rPr>
        <w:t xml:space="preserve">Only non-factor services used in production process are included in intermediate consumption. </w:t>
      </w:r>
      <w:r>
        <w:rPr>
          <w:rFonts w:ascii="Times New Roman" w:hAnsi="Times New Roman"/>
        </w:rPr>
        <w:t xml:space="preserve">   </w:t>
      </w:r>
    </w:p>
    <w:p w14:paraId="5BDC7992" w14:textId="77777777" w:rsidR="005E64B9" w:rsidRDefault="005E64B9" w:rsidP="008F3813">
      <w:pPr>
        <w:numPr>
          <w:ilvl w:val="0"/>
          <w:numId w:val="5"/>
        </w:numPr>
        <w:suppressAutoHyphens/>
        <w:overflowPunct w:val="0"/>
        <w:autoSpaceDE w:val="0"/>
        <w:autoSpaceDN w:val="0"/>
        <w:adjustRightInd w:val="0"/>
        <w:spacing w:before="120" w:after="0" w:line="276" w:lineRule="auto"/>
        <w:ind w:left="1080" w:hanging="270"/>
        <w:jc w:val="both"/>
        <w:textAlignment w:val="baseline"/>
        <w:rPr>
          <w:rFonts w:ascii="Times New Roman" w:hAnsi="Times New Roman"/>
        </w:rPr>
      </w:pPr>
      <w:r w:rsidRPr="003347DD">
        <w:rPr>
          <w:rFonts w:ascii="Times New Roman" w:hAnsi="Times New Roman"/>
          <w:i/>
          <w:iCs/>
        </w:rPr>
        <w:t>Operating surplus</w:t>
      </w:r>
      <w:r w:rsidRPr="003347DD">
        <w:rPr>
          <w:rFonts w:ascii="Times New Roman" w:hAnsi="Times New Roman"/>
        </w:rPr>
        <w:t xml:space="preserve"> is the sum of rent, interest and profit. </w:t>
      </w:r>
    </w:p>
    <w:p w14:paraId="3430C6F5" w14:textId="77777777" w:rsidR="005E64B9" w:rsidRDefault="005E64B9" w:rsidP="008F3813">
      <w:pPr>
        <w:numPr>
          <w:ilvl w:val="0"/>
          <w:numId w:val="5"/>
        </w:numPr>
        <w:suppressAutoHyphens/>
        <w:overflowPunct w:val="0"/>
        <w:autoSpaceDE w:val="0"/>
        <w:autoSpaceDN w:val="0"/>
        <w:adjustRightInd w:val="0"/>
        <w:spacing w:before="120" w:after="0" w:line="276" w:lineRule="auto"/>
        <w:ind w:left="1080" w:hanging="270"/>
        <w:jc w:val="both"/>
        <w:textAlignment w:val="baseline"/>
        <w:rPr>
          <w:rFonts w:ascii="Times New Roman" w:hAnsi="Times New Roman"/>
        </w:rPr>
      </w:pPr>
      <w:r w:rsidRPr="003347DD">
        <w:rPr>
          <w:rFonts w:ascii="Times New Roman" w:hAnsi="Times New Roman"/>
        </w:rPr>
        <w:t>Corporate sector units</w:t>
      </w:r>
      <w:r w:rsidRPr="003347DD">
        <w:rPr>
          <w:rFonts w:ascii="Times New Roman" w:hAnsi="Times New Roman"/>
          <w:bCs/>
          <w:lang w:val="en-US"/>
        </w:rPr>
        <w:t xml:space="preserve"> generate </w:t>
      </w:r>
      <w:proofErr w:type="gramStart"/>
      <w:r w:rsidRPr="003347DD">
        <w:rPr>
          <w:rFonts w:ascii="Times New Roman" w:hAnsi="Times New Roman"/>
          <w:i/>
          <w:iCs/>
        </w:rPr>
        <w:t>Mixed</w:t>
      </w:r>
      <w:proofErr w:type="gramEnd"/>
      <w:r w:rsidRPr="003347DD">
        <w:rPr>
          <w:rFonts w:ascii="Times New Roman" w:hAnsi="Times New Roman"/>
          <w:i/>
          <w:iCs/>
        </w:rPr>
        <w:t xml:space="preserve"> income</w:t>
      </w:r>
      <w:r w:rsidRPr="003347DD">
        <w:rPr>
          <w:rFonts w:ascii="Times New Roman" w:hAnsi="Times New Roman"/>
        </w:rPr>
        <w:t>.</w:t>
      </w:r>
      <w:r w:rsidRPr="003347DD">
        <w:rPr>
          <w:rFonts w:ascii="Times New Roman" w:hAnsi="Times New Roman"/>
          <w:i/>
          <w:iCs/>
        </w:rPr>
        <w:t xml:space="preserve"> </w:t>
      </w:r>
    </w:p>
    <w:p w14:paraId="4E4D7494" w14:textId="77777777" w:rsidR="005E64B9" w:rsidRDefault="005E64B9" w:rsidP="008F3813">
      <w:pPr>
        <w:numPr>
          <w:ilvl w:val="0"/>
          <w:numId w:val="5"/>
        </w:numPr>
        <w:suppressAutoHyphens/>
        <w:overflowPunct w:val="0"/>
        <w:autoSpaceDE w:val="0"/>
        <w:autoSpaceDN w:val="0"/>
        <w:adjustRightInd w:val="0"/>
        <w:spacing w:before="120" w:after="0" w:line="276" w:lineRule="auto"/>
        <w:ind w:left="1080" w:hanging="270"/>
        <w:jc w:val="both"/>
        <w:textAlignment w:val="baseline"/>
        <w:rPr>
          <w:rFonts w:ascii="Times New Roman" w:hAnsi="Times New Roman"/>
        </w:rPr>
      </w:pPr>
      <w:r w:rsidRPr="003347DD">
        <w:rPr>
          <w:rFonts w:ascii="Times New Roman" w:hAnsi="Times New Roman"/>
        </w:rPr>
        <w:t xml:space="preserve">Net contribution of a production unit to economy’s production is measured by </w:t>
      </w:r>
      <w:r w:rsidRPr="003347DD">
        <w:rPr>
          <w:rFonts w:ascii="Times New Roman" w:hAnsi="Times New Roman"/>
          <w:i/>
          <w:iCs/>
        </w:rPr>
        <w:t>NVA</w:t>
      </w:r>
      <w:r w:rsidRPr="003347DD">
        <w:rPr>
          <w:rFonts w:ascii="Times New Roman" w:hAnsi="Times New Roman"/>
        </w:rPr>
        <w:t>.</w:t>
      </w:r>
    </w:p>
    <w:p w14:paraId="0C7E27DD" w14:textId="77777777" w:rsidR="005E64B9" w:rsidRPr="003347DD" w:rsidRDefault="005E64B9" w:rsidP="008F3813">
      <w:pPr>
        <w:numPr>
          <w:ilvl w:val="0"/>
          <w:numId w:val="5"/>
        </w:numPr>
        <w:suppressAutoHyphens/>
        <w:overflowPunct w:val="0"/>
        <w:autoSpaceDE w:val="0"/>
        <w:autoSpaceDN w:val="0"/>
        <w:adjustRightInd w:val="0"/>
        <w:spacing w:before="120" w:after="0" w:line="276" w:lineRule="auto"/>
        <w:ind w:left="1080" w:hanging="270"/>
        <w:jc w:val="both"/>
        <w:textAlignment w:val="baseline"/>
        <w:rPr>
          <w:rFonts w:ascii="Times New Roman" w:hAnsi="Times New Roman"/>
        </w:rPr>
      </w:pPr>
      <w:r w:rsidRPr="003347DD">
        <w:rPr>
          <w:rFonts w:ascii="Times New Roman" w:hAnsi="Times New Roman"/>
          <w:lang w:val="en-US"/>
        </w:rPr>
        <w:t xml:space="preserve">For all macro-economic aggregates in the SNA, the difference between its ‘gross’ value and ‘net’ value is </w:t>
      </w:r>
      <w:r w:rsidRPr="003347DD">
        <w:rPr>
          <w:rFonts w:ascii="Times New Roman" w:hAnsi="Times New Roman"/>
          <w:i/>
          <w:iCs/>
          <w:lang w:val="en-US"/>
        </w:rPr>
        <w:t>CFC</w:t>
      </w:r>
      <w:r w:rsidRPr="003347DD">
        <w:rPr>
          <w:rFonts w:ascii="Times New Roman" w:hAnsi="Times New Roman"/>
          <w:lang w:val="en-US"/>
        </w:rPr>
        <w:t>.</w:t>
      </w:r>
    </w:p>
    <w:p w14:paraId="43AE6CD3" w14:textId="4C04CAAB" w:rsidR="00877C16" w:rsidRDefault="00877C16" w:rsidP="008F3813">
      <w:pPr>
        <w:pStyle w:val="ListParagraph"/>
        <w:numPr>
          <w:ilvl w:val="0"/>
          <w:numId w:val="5"/>
        </w:numPr>
        <w:spacing w:before="120" w:after="0" w:line="276" w:lineRule="auto"/>
        <w:ind w:left="1080" w:hanging="270"/>
        <w:contextualSpacing w:val="0"/>
        <w:jc w:val="both"/>
        <w:rPr>
          <w:rFonts w:ascii="Times New Roman" w:hAnsi="Times New Roman"/>
        </w:rPr>
      </w:pPr>
      <w:r>
        <w:rPr>
          <w:rFonts w:ascii="Times New Roman" w:hAnsi="Times New Roman"/>
        </w:rPr>
        <w:t xml:space="preserve">In a closed economy, value of production = Income generated = Expenditure       </w:t>
      </w:r>
    </w:p>
    <w:p w14:paraId="06EC8B4F" w14:textId="77777777" w:rsidR="0034678F" w:rsidRDefault="00C44912" w:rsidP="008F3813">
      <w:pPr>
        <w:numPr>
          <w:ilvl w:val="0"/>
          <w:numId w:val="5"/>
        </w:numPr>
        <w:spacing w:before="120" w:after="0" w:line="276" w:lineRule="auto"/>
        <w:ind w:left="1080" w:hanging="270"/>
        <w:jc w:val="both"/>
        <w:rPr>
          <w:rFonts w:ascii="Times New Roman" w:hAnsi="Times New Roman"/>
        </w:rPr>
      </w:pPr>
      <w:r>
        <w:rPr>
          <w:rFonts w:ascii="Times New Roman" w:hAnsi="Times New Roman"/>
        </w:rPr>
        <w:t>Salary drawn by a CEO of a company is not included in compensation to employees.</w:t>
      </w:r>
    </w:p>
    <w:p w14:paraId="5DC6810C" w14:textId="09036EA0" w:rsidR="0034678F" w:rsidRDefault="0034678F" w:rsidP="008F3813">
      <w:pPr>
        <w:pStyle w:val="ListParagraph"/>
        <w:numPr>
          <w:ilvl w:val="0"/>
          <w:numId w:val="5"/>
        </w:numPr>
        <w:spacing w:before="120" w:after="0" w:line="276" w:lineRule="auto"/>
        <w:ind w:left="1080" w:hanging="270"/>
        <w:contextualSpacing w:val="0"/>
        <w:jc w:val="both"/>
        <w:rPr>
          <w:rFonts w:ascii="Times New Roman" w:hAnsi="Times New Roman"/>
        </w:rPr>
      </w:pPr>
      <w:r>
        <w:rPr>
          <w:rFonts w:ascii="Times New Roman" w:hAnsi="Times New Roman"/>
        </w:rPr>
        <w:t xml:space="preserve">CFC represents value of wear and tear of capital goods.                                         </w:t>
      </w:r>
    </w:p>
    <w:p w14:paraId="2C9ACBC2" w14:textId="77777777" w:rsidR="00F86960" w:rsidRDefault="0034678F" w:rsidP="008F3813">
      <w:pPr>
        <w:pStyle w:val="ListParagraph"/>
        <w:numPr>
          <w:ilvl w:val="0"/>
          <w:numId w:val="5"/>
        </w:numPr>
        <w:spacing w:before="120" w:after="0" w:line="276" w:lineRule="auto"/>
        <w:ind w:left="1080" w:hanging="270"/>
        <w:contextualSpacing w:val="0"/>
        <w:jc w:val="both"/>
        <w:rPr>
          <w:rFonts w:ascii="Times New Roman" w:hAnsi="Times New Roman"/>
        </w:rPr>
      </w:pPr>
      <w:r>
        <w:rPr>
          <w:rFonts w:ascii="Times New Roman" w:hAnsi="Times New Roman"/>
        </w:rPr>
        <w:t xml:space="preserve">The unsold part of goods and services gets reflected in Change in Inventories (CII). </w:t>
      </w:r>
    </w:p>
    <w:p w14:paraId="74D01027" w14:textId="6D089975" w:rsidR="00F86960" w:rsidRDefault="00F86960" w:rsidP="008F3813">
      <w:pPr>
        <w:pStyle w:val="ListParagraph"/>
        <w:numPr>
          <w:ilvl w:val="0"/>
          <w:numId w:val="5"/>
        </w:numPr>
        <w:spacing w:before="120" w:after="0" w:line="276" w:lineRule="auto"/>
        <w:ind w:left="1080" w:hanging="270"/>
        <w:contextualSpacing w:val="0"/>
        <w:jc w:val="both"/>
        <w:rPr>
          <w:rFonts w:ascii="Times New Roman" w:hAnsi="Times New Roman"/>
        </w:rPr>
      </w:pPr>
      <w:r>
        <w:rPr>
          <w:rFonts w:ascii="Times New Roman" w:hAnsi="Times New Roman"/>
        </w:rPr>
        <w:t xml:space="preserve">PFCE is the combined expenditure of households, NPISHs and the Government.    </w:t>
      </w:r>
    </w:p>
    <w:p w14:paraId="7334A164" w14:textId="3BABBBED" w:rsidR="00FD733D" w:rsidRDefault="00FD733D" w:rsidP="008F3813">
      <w:pPr>
        <w:pStyle w:val="ListParagraph"/>
        <w:numPr>
          <w:ilvl w:val="0"/>
          <w:numId w:val="5"/>
        </w:numPr>
        <w:spacing w:before="120" w:after="0" w:line="276" w:lineRule="auto"/>
        <w:ind w:left="1080" w:hanging="270"/>
        <w:contextualSpacing w:val="0"/>
        <w:jc w:val="both"/>
        <w:rPr>
          <w:rFonts w:ascii="Times New Roman" w:hAnsi="Times New Roman"/>
        </w:rPr>
      </w:pPr>
      <w:r>
        <w:rPr>
          <w:rFonts w:ascii="Times New Roman" w:hAnsi="Times New Roman"/>
        </w:rPr>
        <w:t>Entrepreneurship is a factor service in the process of production.</w:t>
      </w:r>
    </w:p>
    <w:p w14:paraId="4520697F" w14:textId="465539C1" w:rsidR="00FD733D" w:rsidRDefault="00FD733D" w:rsidP="008F3813">
      <w:pPr>
        <w:pStyle w:val="ListParagraph"/>
        <w:numPr>
          <w:ilvl w:val="0"/>
          <w:numId w:val="5"/>
        </w:numPr>
        <w:spacing w:before="120" w:after="0" w:line="276" w:lineRule="auto"/>
        <w:ind w:left="1080" w:hanging="270"/>
        <w:contextualSpacing w:val="0"/>
        <w:jc w:val="both"/>
        <w:rPr>
          <w:rFonts w:ascii="Times New Roman" w:hAnsi="Times New Roman"/>
        </w:rPr>
      </w:pPr>
      <w:r>
        <w:rPr>
          <w:rFonts w:ascii="Times New Roman" w:hAnsi="Times New Roman"/>
        </w:rPr>
        <w:t xml:space="preserve">Natural resources are not used in production process.                                           </w:t>
      </w:r>
    </w:p>
    <w:p w14:paraId="6DF53AB2" w14:textId="77777777" w:rsidR="00970444" w:rsidRDefault="00C44912" w:rsidP="008F3813">
      <w:pPr>
        <w:numPr>
          <w:ilvl w:val="0"/>
          <w:numId w:val="5"/>
        </w:numPr>
        <w:spacing w:before="120" w:after="0" w:line="276" w:lineRule="auto"/>
        <w:ind w:left="1080" w:hanging="270"/>
        <w:jc w:val="both"/>
        <w:rPr>
          <w:rFonts w:ascii="Times New Roman" w:hAnsi="Times New Roman"/>
        </w:rPr>
      </w:pPr>
      <w:r>
        <w:rPr>
          <w:rFonts w:ascii="Times New Roman" w:hAnsi="Times New Roman"/>
        </w:rPr>
        <w:t xml:space="preserve"> </w:t>
      </w:r>
      <w:r w:rsidR="00FD733D">
        <w:rPr>
          <w:rFonts w:ascii="Times New Roman" w:hAnsi="Times New Roman"/>
        </w:rPr>
        <w:t xml:space="preserve">An unincorporated unit having complete accounts should be included in household sector.   </w:t>
      </w:r>
    </w:p>
    <w:p w14:paraId="643274CB" w14:textId="77777777" w:rsidR="008E3CE2" w:rsidRDefault="008E3CE2" w:rsidP="008F3813">
      <w:pPr>
        <w:numPr>
          <w:ilvl w:val="0"/>
          <w:numId w:val="5"/>
        </w:numPr>
        <w:spacing w:before="120" w:after="0" w:line="276" w:lineRule="auto"/>
        <w:ind w:left="1080" w:hanging="270"/>
        <w:jc w:val="both"/>
        <w:rPr>
          <w:rFonts w:ascii="Times New Roman" w:hAnsi="Times New Roman"/>
        </w:rPr>
      </w:pPr>
      <w:r>
        <w:rPr>
          <w:rFonts w:ascii="Times New Roman" w:hAnsi="Times New Roman"/>
        </w:rPr>
        <w:t xml:space="preserve">Freely available river water for irrigation is included in intermediate consumption of a farmer. </w:t>
      </w:r>
    </w:p>
    <w:p w14:paraId="35DF217B" w14:textId="06AC8342" w:rsidR="005E64B9" w:rsidRDefault="008E3CE2" w:rsidP="008F3813">
      <w:pPr>
        <w:numPr>
          <w:ilvl w:val="0"/>
          <w:numId w:val="5"/>
        </w:numPr>
        <w:spacing w:before="120" w:after="0" w:line="276" w:lineRule="auto"/>
        <w:ind w:left="1080" w:hanging="270"/>
        <w:jc w:val="both"/>
        <w:rPr>
          <w:rFonts w:ascii="Times New Roman" w:hAnsi="Times New Roman"/>
        </w:rPr>
      </w:pPr>
      <w:r>
        <w:rPr>
          <w:rFonts w:ascii="Times New Roman" w:hAnsi="Times New Roman"/>
        </w:rPr>
        <w:t xml:space="preserve">There is no CFC of the non-produced assets used for production. </w:t>
      </w:r>
      <w:r w:rsidR="00C44912">
        <w:rPr>
          <w:rFonts w:ascii="Times New Roman" w:hAnsi="Times New Roman"/>
        </w:rPr>
        <w:t xml:space="preserve">  </w:t>
      </w:r>
      <w:r w:rsidR="005E64B9">
        <w:rPr>
          <w:rFonts w:ascii="Times New Roman" w:hAnsi="Times New Roman"/>
        </w:rPr>
        <w:t xml:space="preserve">   </w:t>
      </w:r>
    </w:p>
    <w:p w14:paraId="2043986C" w14:textId="77777777" w:rsidR="003B3359" w:rsidRDefault="003B3359" w:rsidP="003B3359">
      <w:pPr>
        <w:suppressAutoHyphens/>
        <w:overflowPunct w:val="0"/>
        <w:autoSpaceDE w:val="0"/>
        <w:autoSpaceDN w:val="0"/>
        <w:adjustRightInd w:val="0"/>
        <w:spacing w:after="0" w:line="276" w:lineRule="auto"/>
        <w:jc w:val="both"/>
        <w:textAlignment w:val="baseline"/>
        <w:rPr>
          <w:rFonts w:ascii="Times New Roman" w:hAnsi="Times New Roman"/>
          <w:b/>
          <w:bCs/>
        </w:rPr>
      </w:pPr>
    </w:p>
    <w:p w14:paraId="75290A74" w14:textId="77777777" w:rsidR="00684953" w:rsidRDefault="00684953" w:rsidP="003B3359">
      <w:pPr>
        <w:suppressAutoHyphens/>
        <w:overflowPunct w:val="0"/>
        <w:autoSpaceDE w:val="0"/>
        <w:autoSpaceDN w:val="0"/>
        <w:adjustRightInd w:val="0"/>
        <w:spacing w:after="0" w:line="276" w:lineRule="auto"/>
        <w:jc w:val="both"/>
        <w:textAlignment w:val="baseline"/>
        <w:rPr>
          <w:rFonts w:ascii="Times New Roman" w:hAnsi="Times New Roman"/>
          <w:b/>
          <w:bCs/>
        </w:rPr>
      </w:pPr>
    </w:p>
    <w:p w14:paraId="4282F223" w14:textId="77777777" w:rsidR="00684953" w:rsidRDefault="00684953" w:rsidP="003B3359">
      <w:pPr>
        <w:suppressAutoHyphens/>
        <w:overflowPunct w:val="0"/>
        <w:autoSpaceDE w:val="0"/>
        <w:autoSpaceDN w:val="0"/>
        <w:adjustRightInd w:val="0"/>
        <w:spacing w:after="0" w:line="276" w:lineRule="auto"/>
        <w:jc w:val="both"/>
        <w:textAlignment w:val="baseline"/>
        <w:rPr>
          <w:rFonts w:ascii="Times New Roman" w:hAnsi="Times New Roman"/>
          <w:b/>
          <w:bCs/>
        </w:rPr>
      </w:pPr>
    </w:p>
    <w:p w14:paraId="3F5A6742" w14:textId="77777777" w:rsidR="005E64B9" w:rsidRPr="00C82CC0" w:rsidRDefault="005E64B9" w:rsidP="008F3813">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bCs/>
          <w:color w:val="0000FF"/>
        </w:rPr>
      </w:pPr>
      <w:r w:rsidRPr="00C82CC0">
        <w:rPr>
          <w:rFonts w:ascii="Times New Roman" w:hAnsi="Times New Roman"/>
          <w:bCs/>
          <w:color w:val="0000FF"/>
        </w:rPr>
        <w:t xml:space="preserve">Value Added of Rice Production </w:t>
      </w:r>
    </w:p>
    <w:p w14:paraId="0A383089" w14:textId="77777777" w:rsidR="005E64B9" w:rsidRDefault="005E64B9" w:rsidP="008F3813">
      <w:pPr>
        <w:numPr>
          <w:ilvl w:val="0"/>
          <w:numId w:val="4"/>
        </w:numPr>
        <w:spacing w:before="120" w:after="0" w:line="276" w:lineRule="auto"/>
        <w:ind w:left="709" w:hanging="352"/>
        <w:jc w:val="both"/>
        <w:rPr>
          <w:rFonts w:ascii="Times New Roman" w:hAnsi="Times New Roman"/>
        </w:rPr>
      </w:pPr>
      <w:r>
        <w:rPr>
          <w:rFonts w:ascii="Times New Roman" w:hAnsi="Times New Roman"/>
        </w:rPr>
        <w:t xml:space="preserve">A rice farmer produced paddy worth </w:t>
      </w:r>
      <w:proofErr w:type="spellStart"/>
      <w:r>
        <w:rPr>
          <w:rFonts w:ascii="Times New Roman" w:hAnsi="Times New Roman"/>
        </w:rPr>
        <w:t>Rs</w:t>
      </w:r>
      <w:proofErr w:type="spellEnd"/>
      <w:r>
        <w:rPr>
          <w:rFonts w:ascii="Times New Roman" w:hAnsi="Times New Roman"/>
        </w:rPr>
        <w:t xml:space="preserve">. 15,000. The farmer owned the land on which paddy was grown and did not employ any hired worker. </w:t>
      </w:r>
    </w:p>
    <w:p w14:paraId="28AABE47" w14:textId="77777777" w:rsidR="005E64B9" w:rsidRDefault="005E64B9" w:rsidP="005E64B9">
      <w:pPr>
        <w:spacing w:before="120" w:after="0" w:line="276" w:lineRule="auto"/>
        <w:ind w:left="709"/>
        <w:jc w:val="both"/>
        <w:rPr>
          <w:rFonts w:ascii="Times New Roman" w:hAnsi="Times New Roman"/>
        </w:rPr>
      </w:pPr>
      <w:r>
        <w:rPr>
          <w:rFonts w:ascii="Times New Roman" w:hAnsi="Times New Roman"/>
        </w:rPr>
        <w:t xml:space="preserve">The cost incurred by the farmer for paddy cultivation was </w:t>
      </w:r>
      <w:proofErr w:type="spellStart"/>
      <w:r>
        <w:rPr>
          <w:rFonts w:ascii="Times New Roman" w:hAnsi="Times New Roman"/>
        </w:rPr>
        <w:t>Rs</w:t>
      </w:r>
      <w:proofErr w:type="spellEnd"/>
      <w:r>
        <w:rPr>
          <w:rFonts w:ascii="Times New Roman" w:hAnsi="Times New Roman"/>
        </w:rPr>
        <w:t xml:space="preserve">. </w:t>
      </w:r>
      <w:r w:rsidRPr="00E31ACA">
        <w:rPr>
          <w:rFonts w:ascii="Times New Roman" w:hAnsi="Times New Roman"/>
        </w:rPr>
        <w:t>2</w:t>
      </w:r>
      <w:r>
        <w:rPr>
          <w:rFonts w:ascii="Times New Roman" w:hAnsi="Times New Roman"/>
        </w:rPr>
        <w:t>,0</w:t>
      </w:r>
      <w:r w:rsidRPr="00E31ACA">
        <w:rPr>
          <w:rFonts w:ascii="Times New Roman" w:hAnsi="Times New Roman"/>
        </w:rPr>
        <w:t>00</w:t>
      </w:r>
      <w:r>
        <w:rPr>
          <w:rFonts w:ascii="Times New Roman" w:hAnsi="Times New Roman"/>
        </w:rPr>
        <w:t xml:space="preserve">. </w:t>
      </w:r>
    </w:p>
    <w:p w14:paraId="395280B6" w14:textId="77777777" w:rsidR="005E64B9" w:rsidRDefault="005E64B9" w:rsidP="005E64B9">
      <w:pPr>
        <w:spacing w:before="120" w:after="0" w:line="276" w:lineRule="auto"/>
        <w:ind w:left="709"/>
        <w:jc w:val="both"/>
        <w:rPr>
          <w:rFonts w:ascii="Times New Roman" w:hAnsi="Times New Roman"/>
        </w:rPr>
      </w:pPr>
      <w:r>
        <w:rPr>
          <w:rFonts w:ascii="Times New Roman" w:hAnsi="Times New Roman"/>
        </w:rPr>
        <w:t>What was the (gross) value added of rice cultivation by the farmer?</w:t>
      </w:r>
      <w:r w:rsidRPr="00E31ACA">
        <w:rPr>
          <w:rFonts w:ascii="Times New Roman" w:hAnsi="Times New Roman"/>
        </w:rPr>
        <w:t xml:space="preserve"> </w:t>
      </w:r>
    </w:p>
    <w:p w14:paraId="55F05F55" w14:textId="77777777" w:rsidR="005E64B9" w:rsidRDefault="005E64B9" w:rsidP="008F3813">
      <w:pPr>
        <w:numPr>
          <w:ilvl w:val="0"/>
          <w:numId w:val="4"/>
        </w:numPr>
        <w:spacing w:before="120" w:after="0" w:line="276" w:lineRule="auto"/>
        <w:ind w:left="709" w:hanging="352"/>
        <w:jc w:val="both"/>
        <w:rPr>
          <w:rFonts w:ascii="Times New Roman" w:hAnsi="Times New Roman"/>
        </w:rPr>
      </w:pPr>
      <w:r>
        <w:rPr>
          <w:rFonts w:ascii="Times New Roman" w:hAnsi="Times New Roman"/>
        </w:rPr>
        <w:t xml:space="preserve">A rice farmer produced paddy worth </w:t>
      </w:r>
      <w:proofErr w:type="spellStart"/>
      <w:r>
        <w:rPr>
          <w:rFonts w:ascii="Times New Roman" w:hAnsi="Times New Roman"/>
        </w:rPr>
        <w:t>Rs</w:t>
      </w:r>
      <w:proofErr w:type="spellEnd"/>
      <w:r>
        <w:rPr>
          <w:rFonts w:ascii="Times New Roman" w:hAnsi="Times New Roman"/>
        </w:rPr>
        <w:t xml:space="preserve">. 15,000. </w:t>
      </w:r>
    </w:p>
    <w:p w14:paraId="018625DC" w14:textId="77777777" w:rsidR="005E64B9" w:rsidRDefault="005E64B9" w:rsidP="005E64B9">
      <w:pPr>
        <w:spacing w:before="120" w:after="0" w:line="276" w:lineRule="auto"/>
        <w:ind w:left="709"/>
        <w:jc w:val="both"/>
        <w:rPr>
          <w:rFonts w:ascii="Times New Roman" w:hAnsi="Times New Roman"/>
        </w:rPr>
      </w:pPr>
      <w:r>
        <w:rPr>
          <w:rFonts w:ascii="Times New Roman" w:hAnsi="Times New Roman"/>
        </w:rPr>
        <w:t>The farmer rented the land and had hired workers. The costs incurred by the farmer was</w:t>
      </w:r>
    </w:p>
    <w:p w14:paraId="12672491" w14:textId="77777777" w:rsidR="005E64B9" w:rsidRDefault="005E64B9" w:rsidP="00044389">
      <w:pPr>
        <w:spacing w:before="120" w:after="0" w:line="276" w:lineRule="auto"/>
        <w:ind w:left="1429" w:firstLine="11"/>
        <w:jc w:val="both"/>
        <w:rPr>
          <w:rFonts w:ascii="Times New Roman" w:hAnsi="Times New Roman"/>
        </w:rPr>
      </w:pPr>
      <w:r>
        <w:rPr>
          <w:rFonts w:ascii="Times New Roman" w:hAnsi="Times New Roman"/>
        </w:rPr>
        <w:t xml:space="preserve">Rent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Rs</w:t>
      </w:r>
      <w:proofErr w:type="spellEnd"/>
      <w:r>
        <w:rPr>
          <w:rFonts w:ascii="Times New Roman" w:hAnsi="Times New Roman"/>
        </w:rPr>
        <w:t xml:space="preserve">. 2,000. </w:t>
      </w:r>
    </w:p>
    <w:p w14:paraId="19F298A2" w14:textId="77777777" w:rsidR="005E64B9" w:rsidRDefault="005E64B9" w:rsidP="00044389">
      <w:pPr>
        <w:spacing w:before="120" w:after="0" w:line="276" w:lineRule="auto"/>
        <w:ind w:left="720" w:firstLine="709"/>
        <w:jc w:val="both"/>
        <w:rPr>
          <w:rFonts w:ascii="Times New Roman" w:hAnsi="Times New Roman"/>
        </w:rPr>
      </w:pPr>
      <w:proofErr w:type="gramStart"/>
      <w:r>
        <w:rPr>
          <w:rFonts w:ascii="Times New Roman" w:hAnsi="Times New Roman"/>
        </w:rPr>
        <w:t xml:space="preserve">Wages to hired workers </w:t>
      </w:r>
      <w:r>
        <w:rPr>
          <w:rFonts w:ascii="Times New Roman" w:hAnsi="Times New Roman"/>
        </w:rPr>
        <w:tab/>
      </w:r>
      <w:r>
        <w:rPr>
          <w:rFonts w:ascii="Times New Roman" w:hAnsi="Times New Roman"/>
        </w:rPr>
        <w:tab/>
      </w:r>
      <w:proofErr w:type="spellStart"/>
      <w:r>
        <w:rPr>
          <w:rFonts w:ascii="Times New Roman" w:hAnsi="Times New Roman"/>
        </w:rPr>
        <w:t>Rs</w:t>
      </w:r>
      <w:proofErr w:type="spellEnd"/>
      <w:r>
        <w:rPr>
          <w:rFonts w:ascii="Times New Roman" w:hAnsi="Times New Roman"/>
        </w:rPr>
        <w:t>. 1,000.</w:t>
      </w:r>
      <w:proofErr w:type="gramEnd"/>
      <w:r>
        <w:rPr>
          <w:rFonts w:ascii="Times New Roman" w:hAnsi="Times New Roman"/>
        </w:rPr>
        <w:t xml:space="preserve"> </w:t>
      </w:r>
    </w:p>
    <w:p w14:paraId="0AD6488C" w14:textId="77777777" w:rsidR="005E64B9" w:rsidRDefault="005E64B9" w:rsidP="00044389">
      <w:pPr>
        <w:spacing w:before="120" w:after="0" w:line="276" w:lineRule="auto"/>
        <w:ind w:left="720" w:firstLine="709"/>
        <w:jc w:val="both"/>
        <w:rPr>
          <w:rFonts w:ascii="Times New Roman" w:hAnsi="Times New Roman"/>
        </w:rPr>
      </w:pPr>
      <w:r>
        <w:rPr>
          <w:rFonts w:ascii="Times New Roman" w:hAnsi="Times New Roman"/>
        </w:rPr>
        <w:t>Other costs</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Rs</w:t>
      </w:r>
      <w:proofErr w:type="spellEnd"/>
      <w:r>
        <w:rPr>
          <w:rFonts w:ascii="Times New Roman" w:hAnsi="Times New Roman"/>
        </w:rPr>
        <w:t>. 2,000</w:t>
      </w:r>
    </w:p>
    <w:p w14:paraId="59A9DBD7" w14:textId="77777777" w:rsidR="005E64B9" w:rsidRDefault="005E64B9" w:rsidP="00044389">
      <w:pPr>
        <w:spacing w:before="120" w:after="0" w:line="276" w:lineRule="auto"/>
        <w:ind w:left="720" w:firstLine="709"/>
        <w:jc w:val="both"/>
        <w:rPr>
          <w:rFonts w:ascii="Times New Roman" w:hAnsi="Times New Roman"/>
        </w:rPr>
      </w:pPr>
      <w:proofErr w:type="gramStart"/>
      <w:r>
        <w:rPr>
          <w:rFonts w:ascii="Times New Roman" w:hAnsi="Times New Roman"/>
        </w:rPr>
        <w:t>Total expenditure</w:t>
      </w:r>
      <w:r>
        <w:rPr>
          <w:rFonts w:ascii="Times New Roman" w:hAnsi="Times New Roman"/>
        </w:rPr>
        <w:tab/>
      </w:r>
      <w:r>
        <w:rPr>
          <w:rFonts w:ascii="Times New Roman" w:hAnsi="Times New Roman"/>
        </w:rPr>
        <w:tab/>
      </w:r>
      <w:proofErr w:type="spellStart"/>
      <w:r>
        <w:rPr>
          <w:rFonts w:ascii="Times New Roman" w:hAnsi="Times New Roman"/>
        </w:rPr>
        <w:t>Rs</w:t>
      </w:r>
      <w:proofErr w:type="spellEnd"/>
      <w:r>
        <w:rPr>
          <w:rFonts w:ascii="Times New Roman" w:hAnsi="Times New Roman"/>
        </w:rPr>
        <w:t>. 5,0</w:t>
      </w:r>
      <w:r w:rsidRPr="00E31ACA">
        <w:rPr>
          <w:rFonts w:ascii="Times New Roman" w:hAnsi="Times New Roman"/>
        </w:rPr>
        <w:t>00</w:t>
      </w:r>
      <w:r>
        <w:rPr>
          <w:rFonts w:ascii="Times New Roman" w:hAnsi="Times New Roman"/>
        </w:rPr>
        <w:t>.</w:t>
      </w:r>
      <w:proofErr w:type="gramEnd"/>
      <w:r>
        <w:rPr>
          <w:rFonts w:ascii="Times New Roman" w:hAnsi="Times New Roman"/>
        </w:rPr>
        <w:t xml:space="preserve"> </w:t>
      </w:r>
    </w:p>
    <w:p w14:paraId="6463B968" w14:textId="77777777" w:rsidR="005E64B9" w:rsidRPr="005104A2" w:rsidRDefault="005E64B9" w:rsidP="00044389">
      <w:pPr>
        <w:spacing w:before="120" w:after="0" w:line="276" w:lineRule="auto"/>
        <w:ind w:firstLine="720"/>
        <w:jc w:val="both"/>
        <w:rPr>
          <w:rFonts w:ascii="Times New Roman" w:hAnsi="Times New Roman"/>
        </w:rPr>
      </w:pPr>
      <w:r>
        <w:rPr>
          <w:rFonts w:ascii="Times New Roman" w:hAnsi="Times New Roman"/>
        </w:rPr>
        <w:t>What was the gross value added (GVA) of rice cultivation by the farmer?</w:t>
      </w:r>
    </w:p>
    <w:p w14:paraId="1FDCD01F" w14:textId="77777777" w:rsidR="00684953" w:rsidRDefault="00684953" w:rsidP="005E64B9">
      <w:pPr>
        <w:spacing w:before="120" w:after="0" w:line="276" w:lineRule="auto"/>
        <w:jc w:val="both"/>
        <w:rPr>
          <w:rFonts w:ascii="Times New Roman" w:hAnsi="Times New Roman"/>
        </w:rPr>
      </w:pPr>
    </w:p>
    <w:p w14:paraId="293E121F" w14:textId="77777777" w:rsidR="005E64B9" w:rsidRPr="00C82CC0" w:rsidRDefault="005E64B9" w:rsidP="008F3813">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bCs/>
          <w:color w:val="0000FF"/>
        </w:rPr>
      </w:pPr>
      <w:r w:rsidRPr="00C82CC0">
        <w:rPr>
          <w:rFonts w:ascii="Times New Roman" w:hAnsi="Times New Roman"/>
          <w:bCs/>
          <w:color w:val="0000FF"/>
        </w:rPr>
        <w:t>Value Added of Bread Production</w:t>
      </w:r>
    </w:p>
    <w:p w14:paraId="4D49EF7A" w14:textId="77777777" w:rsidR="005E64B9" w:rsidRPr="00A0429B" w:rsidRDefault="005E64B9" w:rsidP="005E64B9">
      <w:pPr>
        <w:spacing w:line="276" w:lineRule="auto"/>
        <w:ind w:left="714"/>
        <w:jc w:val="both"/>
        <w:rPr>
          <w:rFonts w:ascii="Times New Roman" w:hAnsi="Times New Roman"/>
          <w:bCs/>
        </w:rPr>
      </w:pPr>
      <w:r w:rsidRPr="00A0429B">
        <w:rPr>
          <w:rFonts w:ascii="Times New Roman" w:hAnsi="Times New Roman"/>
          <w:bCs/>
        </w:rPr>
        <w:t xml:space="preserve">During an accounting period, a bread-making </w:t>
      </w:r>
      <w:r>
        <w:rPr>
          <w:rFonts w:ascii="Times New Roman" w:hAnsi="Times New Roman"/>
          <w:bCs/>
        </w:rPr>
        <w:t>company produced bread using purchased flour. It had hired workers but paid no rent or interest. The following are the income and expenditures (in local currency) incurred by the company:</w:t>
      </w:r>
      <w:r w:rsidRPr="00A0429B">
        <w:rPr>
          <w:rFonts w:ascii="Times New Roman" w:hAnsi="Times New Roman"/>
          <w:bCs/>
        </w:rPr>
        <w:t xml:space="preserve"> </w:t>
      </w:r>
      <w:r>
        <w:rPr>
          <w:rFonts w:ascii="Times New Roman" w:hAnsi="Times New Roman"/>
          <w:bCs/>
        </w:rPr>
        <w:t xml:space="preserve">        </w:t>
      </w:r>
    </w:p>
    <w:p w14:paraId="2874E859" w14:textId="77777777" w:rsidR="005E64B9" w:rsidRPr="00A0429B" w:rsidRDefault="005E64B9" w:rsidP="005E64B9">
      <w:pPr>
        <w:spacing w:before="120" w:after="0" w:line="276" w:lineRule="auto"/>
        <w:ind w:left="1530"/>
        <w:jc w:val="both"/>
        <w:rPr>
          <w:rFonts w:ascii="Times New Roman" w:hAnsi="Times New Roman"/>
        </w:rPr>
      </w:pPr>
      <w:proofErr w:type="gramStart"/>
      <w:r w:rsidRPr="00A0429B">
        <w:rPr>
          <w:rFonts w:ascii="Times New Roman" w:hAnsi="Times New Roman"/>
        </w:rPr>
        <w:t>produced</w:t>
      </w:r>
      <w:proofErr w:type="gramEnd"/>
      <w:r w:rsidRPr="00A0429B">
        <w:rPr>
          <w:rFonts w:ascii="Times New Roman" w:hAnsi="Times New Roman"/>
        </w:rPr>
        <w:t xml:space="preserve"> bread worth </w:t>
      </w:r>
      <w:r w:rsidRPr="00A0429B">
        <w:rPr>
          <w:rFonts w:ascii="Times New Roman" w:hAnsi="Times New Roman"/>
        </w:rPr>
        <w:tab/>
      </w:r>
      <w:r w:rsidRPr="00A0429B">
        <w:rPr>
          <w:rFonts w:ascii="Times New Roman" w:hAnsi="Times New Roman"/>
        </w:rPr>
        <w:tab/>
        <w:t xml:space="preserve">                           25,000 </w:t>
      </w:r>
    </w:p>
    <w:p w14:paraId="28026DAF" w14:textId="0B93AC76" w:rsidR="005E64B9" w:rsidRPr="00A0429B" w:rsidRDefault="005E64B9" w:rsidP="005E64B9">
      <w:pPr>
        <w:spacing w:before="120" w:after="0" w:line="276" w:lineRule="auto"/>
        <w:ind w:left="1530"/>
        <w:jc w:val="both"/>
        <w:rPr>
          <w:rFonts w:ascii="Times New Roman" w:hAnsi="Times New Roman"/>
        </w:rPr>
      </w:pPr>
      <w:proofErr w:type="gramStart"/>
      <w:r w:rsidRPr="00A0429B">
        <w:rPr>
          <w:rFonts w:ascii="Times New Roman" w:hAnsi="Times New Roman"/>
        </w:rPr>
        <w:t>using</w:t>
      </w:r>
      <w:proofErr w:type="gramEnd"/>
      <w:r w:rsidRPr="00A0429B">
        <w:rPr>
          <w:rFonts w:ascii="Times New Roman" w:hAnsi="Times New Roman"/>
        </w:rPr>
        <w:t xml:space="preserve"> flour worth </w:t>
      </w:r>
      <w:r w:rsidRPr="00A0429B">
        <w:rPr>
          <w:rFonts w:ascii="Times New Roman" w:hAnsi="Times New Roman"/>
        </w:rPr>
        <w:tab/>
      </w:r>
      <w:r w:rsidRPr="00A0429B">
        <w:rPr>
          <w:rFonts w:ascii="Times New Roman" w:hAnsi="Times New Roman"/>
        </w:rPr>
        <w:tab/>
      </w:r>
      <w:r w:rsidRPr="00A0429B">
        <w:rPr>
          <w:rFonts w:ascii="Times New Roman" w:hAnsi="Times New Roman"/>
        </w:rPr>
        <w:tab/>
        <w:t xml:space="preserve">             </w:t>
      </w:r>
      <w:r>
        <w:rPr>
          <w:rFonts w:ascii="Times New Roman" w:hAnsi="Times New Roman"/>
        </w:rPr>
        <w:tab/>
        <w:t xml:space="preserve"> </w:t>
      </w:r>
      <w:r w:rsidRPr="00A0429B">
        <w:rPr>
          <w:rFonts w:ascii="Times New Roman" w:hAnsi="Times New Roman"/>
        </w:rPr>
        <w:t xml:space="preserve"> 10,000 </w:t>
      </w:r>
    </w:p>
    <w:p w14:paraId="003693C4" w14:textId="7049C841" w:rsidR="005E64B9" w:rsidRPr="00A0429B" w:rsidRDefault="005E64B9" w:rsidP="005E64B9">
      <w:pPr>
        <w:spacing w:before="120" w:after="0" w:line="276" w:lineRule="auto"/>
        <w:ind w:left="1530"/>
        <w:jc w:val="both"/>
        <w:rPr>
          <w:rFonts w:ascii="Times New Roman" w:hAnsi="Times New Roman"/>
        </w:rPr>
      </w:pPr>
      <w:proofErr w:type="gramStart"/>
      <w:r w:rsidRPr="00A0429B">
        <w:rPr>
          <w:rFonts w:ascii="Times New Roman" w:hAnsi="Times New Roman"/>
        </w:rPr>
        <w:t>paid</w:t>
      </w:r>
      <w:proofErr w:type="gramEnd"/>
      <w:r w:rsidRPr="00A0429B">
        <w:rPr>
          <w:rFonts w:ascii="Times New Roman" w:hAnsi="Times New Roman"/>
        </w:rPr>
        <w:t xml:space="preserve"> salary of employees </w:t>
      </w:r>
      <w:r w:rsidRPr="00A0429B">
        <w:rPr>
          <w:rFonts w:ascii="Times New Roman" w:hAnsi="Times New Roman"/>
        </w:rPr>
        <w:tab/>
      </w:r>
      <w:r w:rsidRPr="00A0429B">
        <w:rPr>
          <w:rFonts w:ascii="Times New Roman" w:hAnsi="Times New Roman"/>
        </w:rPr>
        <w:tab/>
        <w:t xml:space="preserve">             </w:t>
      </w:r>
      <w:r w:rsidR="003630A8">
        <w:rPr>
          <w:rFonts w:ascii="Times New Roman" w:hAnsi="Times New Roman"/>
        </w:rPr>
        <w:t xml:space="preserve">  </w:t>
      </w:r>
      <w:r w:rsidRPr="00A0429B">
        <w:rPr>
          <w:rFonts w:ascii="Times New Roman" w:hAnsi="Times New Roman"/>
        </w:rPr>
        <w:t xml:space="preserve">  5,000 </w:t>
      </w:r>
    </w:p>
    <w:p w14:paraId="48CF7ABA" w14:textId="77777777" w:rsidR="005E64B9" w:rsidRPr="00A0429B" w:rsidRDefault="005E64B9" w:rsidP="005E64B9">
      <w:pPr>
        <w:spacing w:before="120" w:after="0" w:line="276" w:lineRule="auto"/>
        <w:ind w:left="1086"/>
        <w:jc w:val="both"/>
        <w:rPr>
          <w:rFonts w:ascii="Times New Roman" w:hAnsi="Times New Roman"/>
        </w:rPr>
      </w:pPr>
      <w:proofErr w:type="gramStart"/>
      <w:r w:rsidRPr="00A0429B">
        <w:rPr>
          <w:rFonts w:ascii="Times New Roman" w:hAnsi="Times New Roman"/>
        </w:rPr>
        <w:t>and</w:t>
      </w:r>
      <w:proofErr w:type="gramEnd"/>
      <w:r w:rsidRPr="00A0429B">
        <w:rPr>
          <w:rFonts w:ascii="Times New Roman" w:hAnsi="Times New Roman"/>
        </w:rPr>
        <w:t xml:space="preserve"> spent on electricity, fuel, and other incidentals      5,000.</w:t>
      </w:r>
    </w:p>
    <w:p w14:paraId="5AA41813" w14:textId="59946B82" w:rsidR="005E64B9" w:rsidRPr="00D24455" w:rsidRDefault="005E64B9" w:rsidP="005E64B9">
      <w:pPr>
        <w:spacing w:before="120" w:after="0" w:line="276" w:lineRule="auto"/>
        <w:ind w:left="1086"/>
        <w:jc w:val="both"/>
        <w:rPr>
          <w:rFonts w:ascii="Times New Roman" w:hAnsi="Times New Roman"/>
          <w:bCs/>
        </w:rPr>
      </w:pPr>
      <w:r>
        <w:rPr>
          <w:rFonts w:ascii="Times New Roman" w:hAnsi="Times New Roman"/>
          <w:bCs/>
        </w:rPr>
        <w:t>What is the GVA</w:t>
      </w:r>
      <w:r w:rsidR="003630A8">
        <w:rPr>
          <w:rFonts w:ascii="Times New Roman" w:hAnsi="Times New Roman"/>
          <w:bCs/>
        </w:rPr>
        <w:t>?</w:t>
      </w:r>
      <w:r>
        <w:rPr>
          <w:rFonts w:ascii="Times New Roman" w:hAnsi="Times New Roman"/>
          <w:bCs/>
        </w:rPr>
        <w:t xml:space="preserve"> </w:t>
      </w:r>
    </w:p>
    <w:p w14:paraId="1F45D032" w14:textId="77777777" w:rsidR="00684953" w:rsidRDefault="00684953" w:rsidP="00684953">
      <w:pPr>
        <w:spacing w:before="120" w:after="0" w:line="276" w:lineRule="auto"/>
        <w:jc w:val="both"/>
        <w:rPr>
          <w:rFonts w:ascii="Times New Roman" w:hAnsi="Times New Roman"/>
        </w:rPr>
      </w:pPr>
    </w:p>
    <w:p w14:paraId="281D8329" w14:textId="560359D4" w:rsidR="00717B5B" w:rsidRPr="00717B5B" w:rsidRDefault="00717B5B" w:rsidP="008F3813">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bCs/>
          <w:color w:val="0000FF"/>
        </w:rPr>
      </w:pPr>
      <w:r w:rsidRPr="00717B5B">
        <w:rPr>
          <w:rFonts w:ascii="Times New Roman" w:hAnsi="Times New Roman"/>
          <w:bCs/>
          <w:color w:val="0000FF"/>
        </w:rPr>
        <w:t>Farmer’s production</w:t>
      </w:r>
    </w:p>
    <w:p w14:paraId="5450D56C" w14:textId="11B96A8A" w:rsidR="00684953" w:rsidRPr="00684953" w:rsidRDefault="00684953" w:rsidP="00717B5B">
      <w:pPr>
        <w:pStyle w:val="ListParagraph"/>
        <w:suppressAutoHyphens/>
        <w:overflowPunct w:val="0"/>
        <w:autoSpaceDE w:val="0"/>
        <w:autoSpaceDN w:val="0"/>
        <w:adjustRightInd w:val="0"/>
        <w:spacing w:after="0" w:line="276" w:lineRule="auto"/>
        <w:ind w:left="714"/>
        <w:contextualSpacing w:val="0"/>
        <w:jc w:val="both"/>
        <w:textAlignment w:val="baseline"/>
        <w:rPr>
          <w:rFonts w:ascii="Times New Roman" w:hAnsi="Times New Roman"/>
          <w:bCs/>
        </w:rPr>
      </w:pPr>
      <w:r w:rsidRPr="00684953">
        <w:rPr>
          <w:rFonts w:ascii="Times New Roman" w:hAnsi="Times New Roman"/>
          <w:bCs/>
        </w:rPr>
        <w:t>A rural household produces, on partly owned and partly rented land,</w:t>
      </w:r>
    </w:p>
    <w:p w14:paraId="3C18601C" w14:textId="14568BFA" w:rsidR="00684953" w:rsidRPr="00044389" w:rsidRDefault="00684953" w:rsidP="00044389">
      <w:pPr>
        <w:spacing w:before="60" w:after="0" w:line="276" w:lineRule="auto"/>
        <w:jc w:val="both"/>
        <w:rPr>
          <w:rFonts w:ascii="Times New Roman" w:hAnsi="Times New Roman"/>
        </w:rPr>
      </w:pPr>
      <w:r w:rsidRPr="00044389">
        <w:rPr>
          <w:rFonts w:ascii="Times New Roman" w:hAnsi="Times New Roman"/>
        </w:rPr>
        <w:t xml:space="preserve">                                               Rice                   </w:t>
      </w:r>
      <w:r w:rsidRPr="00044389">
        <w:rPr>
          <w:rFonts w:ascii="Times New Roman" w:hAnsi="Times New Roman"/>
        </w:rPr>
        <w:tab/>
      </w:r>
      <w:r w:rsidRPr="00044389">
        <w:rPr>
          <w:rFonts w:ascii="Times New Roman" w:hAnsi="Times New Roman"/>
        </w:rPr>
        <w:tab/>
        <w:t>22,000</w:t>
      </w:r>
    </w:p>
    <w:p w14:paraId="0E2BDDC7" w14:textId="5744AEC4" w:rsidR="00684953" w:rsidRPr="00044389" w:rsidRDefault="00684953" w:rsidP="00044389">
      <w:pPr>
        <w:spacing w:before="60" w:after="0" w:line="276" w:lineRule="auto"/>
        <w:jc w:val="both"/>
        <w:rPr>
          <w:rFonts w:ascii="Times New Roman" w:hAnsi="Times New Roman"/>
        </w:rPr>
      </w:pPr>
      <w:r w:rsidRPr="00044389">
        <w:rPr>
          <w:rFonts w:ascii="Times New Roman" w:hAnsi="Times New Roman"/>
        </w:rPr>
        <w:t xml:space="preserve">                                               Vegetables       </w:t>
      </w:r>
      <w:r w:rsidRPr="00044389">
        <w:rPr>
          <w:rFonts w:ascii="Times New Roman" w:hAnsi="Times New Roman"/>
        </w:rPr>
        <w:tab/>
        <w:t xml:space="preserve"> </w:t>
      </w:r>
      <w:r w:rsidRPr="00044389">
        <w:rPr>
          <w:rFonts w:ascii="Times New Roman" w:hAnsi="Times New Roman"/>
        </w:rPr>
        <w:tab/>
        <w:t xml:space="preserve">  7,500</w:t>
      </w:r>
    </w:p>
    <w:p w14:paraId="43E7D955" w14:textId="00F170D8" w:rsidR="00684953" w:rsidRPr="00044389" w:rsidRDefault="00684953" w:rsidP="00044389">
      <w:pPr>
        <w:spacing w:before="60" w:after="0" w:line="276" w:lineRule="auto"/>
        <w:jc w:val="both"/>
        <w:rPr>
          <w:rFonts w:ascii="Times New Roman" w:hAnsi="Times New Roman"/>
        </w:rPr>
      </w:pPr>
      <w:r w:rsidRPr="00044389">
        <w:rPr>
          <w:rFonts w:ascii="Times New Roman" w:hAnsi="Times New Roman"/>
        </w:rPr>
        <w:t xml:space="preserve">                                               Other cash crops </w:t>
      </w:r>
      <w:r w:rsidRPr="00044389">
        <w:rPr>
          <w:rFonts w:ascii="Times New Roman" w:hAnsi="Times New Roman"/>
        </w:rPr>
        <w:tab/>
      </w:r>
      <w:r w:rsidRPr="00044389">
        <w:rPr>
          <w:rFonts w:ascii="Times New Roman" w:hAnsi="Times New Roman"/>
        </w:rPr>
        <w:tab/>
        <w:t>37,000</w:t>
      </w:r>
    </w:p>
    <w:p w14:paraId="30897B01" w14:textId="6889E66C" w:rsidR="00684953" w:rsidRPr="00044389" w:rsidRDefault="00684953" w:rsidP="00684953">
      <w:pPr>
        <w:spacing w:before="120" w:after="0" w:line="276" w:lineRule="auto"/>
        <w:ind w:left="568" w:firstLine="284"/>
        <w:jc w:val="both"/>
        <w:rPr>
          <w:rFonts w:ascii="Times New Roman" w:hAnsi="Times New Roman"/>
        </w:rPr>
      </w:pPr>
      <w:r w:rsidRPr="00044389">
        <w:rPr>
          <w:rFonts w:ascii="Times New Roman" w:hAnsi="Times New Roman"/>
        </w:rPr>
        <w:t>Incurring the costs</w:t>
      </w:r>
      <w:r w:rsidR="00044389" w:rsidRPr="00044389">
        <w:rPr>
          <w:rFonts w:ascii="Times New Roman" w:hAnsi="Times New Roman"/>
        </w:rPr>
        <w:t>:</w:t>
      </w:r>
    </w:p>
    <w:p w14:paraId="2540A923" w14:textId="3CC5D56B" w:rsidR="00684953" w:rsidRPr="00044389" w:rsidRDefault="00684953" w:rsidP="00684953">
      <w:pPr>
        <w:spacing w:before="120" w:after="0" w:line="276" w:lineRule="auto"/>
        <w:jc w:val="both"/>
        <w:rPr>
          <w:rFonts w:ascii="Times New Roman" w:hAnsi="Times New Roman"/>
        </w:rPr>
      </w:pPr>
      <w:r w:rsidRPr="00044389">
        <w:rPr>
          <w:rFonts w:ascii="Times New Roman" w:hAnsi="Times New Roman"/>
        </w:rPr>
        <w:t xml:space="preserve">               </w:t>
      </w:r>
      <w:r w:rsidRPr="00044389">
        <w:rPr>
          <w:rFonts w:ascii="Times New Roman" w:hAnsi="Times New Roman"/>
        </w:rPr>
        <w:tab/>
        <w:t xml:space="preserve">Seeds, fertilisers, pesticides    </w:t>
      </w:r>
      <w:r w:rsidRPr="00044389">
        <w:rPr>
          <w:rFonts w:ascii="Times New Roman" w:hAnsi="Times New Roman"/>
        </w:rPr>
        <w:tab/>
      </w:r>
      <w:r w:rsidRPr="00044389">
        <w:rPr>
          <w:rFonts w:ascii="Times New Roman" w:hAnsi="Times New Roman"/>
        </w:rPr>
        <w:tab/>
        <w:t>15,000</w:t>
      </w:r>
    </w:p>
    <w:p w14:paraId="3CA55A0A" w14:textId="0C994F67" w:rsidR="00684953" w:rsidRPr="00044389" w:rsidRDefault="00684953" w:rsidP="00684953">
      <w:pPr>
        <w:spacing w:before="120" w:after="0" w:line="276" w:lineRule="auto"/>
        <w:jc w:val="both"/>
        <w:rPr>
          <w:rFonts w:ascii="Times New Roman" w:hAnsi="Times New Roman"/>
        </w:rPr>
      </w:pPr>
      <w:r w:rsidRPr="00044389">
        <w:rPr>
          <w:rFonts w:ascii="Times New Roman" w:hAnsi="Times New Roman"/>
        </w:rPr>
        <w:t xml:space="preserve">                  </w:t>
      </w:r>
      <w:r w:rsidRPr="00044389">
        <w:rPr>
          <w:rFonts w:ascii="Times New Roman" w:hAnsi="Times New Roman"/>
        </w:rPr>
        <w:tab/>
        <w:t xml:space="preserve">Hired labour for rice and cash crops </w:t>
      </w:r>
      <w:r w:rsidRPr="00044389">
        <w:rPr>
          <w:rFonts w:ascii="Times New Roman" w:hAnsi="Times New Roman"/>
        </w:rPr>
        <w:tab/>
        <w:t xml:space="preserve">  7,500</w:t>
      </w:r>
    </w:p>
    <w:p w14:paraId="2E7BFF8F" w14:textId="7087DA9D" w:rsidR="00684953" w:rsidRPr="00044389" w:rsidRDefault="00684953" w:rsidP="00684953">
      <w:pPr>
        <w:spacing w:before="120" w:after="0" w:line="276" w:lineRule="auto"/>
        <w:jc w:val="both"/>
        <w:rPr>
          <w:rFonts w:ascii="Times New Roman" w:hAnsi="Times New Roman"/>
        </w:rPr>
      </w:pPr>
      <w:r w:rsidRPr="00044389">
        <w:rPr>
          <w:rFonts w:ascii="Times New Roman" w:hAnsi="Times New Roman"/>
        </w:rPr>
        <w:t xml:space="preserve">            </w:t>
      </w:r>
      <w:r w:rsidRPr="00044389">
        <w:rPr>
          <w:rFonts w:ascii="Times New Roman" w:hAnsi="Times New Roman"/>
        </w:rPr>
        <w:tab/>
      </w:r>
      <w:r w:rsidRPr="00044389">
        <w:rPr>
          <w:rFonts w:ascii="Times New Roman" w:hAnsi="Times New Roman"/>
        </w:rPr>
        <w:tab/>
        <w:t xml:space="preserve">Fuel, electricity, transportation     </w:t>
      </w:r>
      <w:r w:rsidRPr="00044389">
        <w:rPr>
          <w:rFonts w:ascii="Times New Roman" w:hAnsi="Times New Roman"/>
        </w:rPr>
        <w:tab/>
        <w:t xml:space="preserve">  6,000</w:t>
      </w:r>
    </w:p>
    <w:p w14:paraId="6607E731" w14:textId="26DA9BB8" w:rsidR="00684953" w:rsidRPr="00044389" w:rsidRDefault="00684953" w:rsidP="00684953">
      <w:pPr>
        <w:spacing w:before="120" w:after="0" w:line="276" w:lineRule="auto"/>
        <w:jc w:val="both"/>
        <w:rPr>
          <w:rFonts w:ascii="Times New Roman" w:hAnsi="Times New Roman"/>
        </w:rPr>
      </w:pPr>
      <w:r w:rsidRPr="00044389">
        <w:rPr>
          <w:rFonts w:ascii="Times New Roman" w:hAnsi="Times New Roman"/>
        </w:rPr>
        <w:t xml:space="preserve">                      </w:t>
      </w:r>
      <w:r w:rsidRPr="00044389">
        <w:rPr>
          <w:rFonts w:ascii="Times New Roman" w:hAnsi="Times New Roman"/>
        </w:rPr>
        <w:tab/>
      </w:r>
      <w:proofErr w:type="gramStart"/>
      <w:r w:rsidRPr="00044389">
        <w:rPr>
          <w:rFonts w:ascii="Times New Roman" w:hAnsi="Times New Roman"/>
        </w:rPr>
        <w:t>Rent  on</w:t>
      </w:r>
      <w:proofErr w:type="gramEnd"/>
      <w:r w:rsidRPr="00044389">
        <w:rPr>
          <w:rFonts w:ascii="Times New Roman" w:hAnsi="Times New Roman"/>
        </w:rPr>
        <w:t xml:space="preserve"> land paid to owners        </w:t>
      </w:r>
      <w:r w:rsidRPr="00044389">
        <w:rPr>
          <w:rFonts w:ascii="Times New Roman" w:hAnsi="Times New Roman"/>
        </w:rPr>
        <w:tab/>
        <w:t xml:space="preserve">  4,000</w:t>
      </w:r>
    </w:p>
    <w:p w14:paraId="583D1F43" w14:textId="2B949DDD" w:rsidR="00684953" w:rsidRPr="00044389" w:rsidRDefault="00684953" w:rsidP="00684953">
      <w:pPr>
        <w:spacing w:before="120" w:after="0" w:line="276" w:lineRule="auto"/>
        <w:jc w:val="both"/>
        <w:rPr>
          <w:rFonts w:ascii="Times New Roman" w:hAnsi="Times New Roman"/>
        </w:rPr>
      </w:pPr>
      <w:r w:rsidRPr="00044389">
        <w:rPr>
          <w:rFonts w:ascii="Times New Roman" w:hAnsi="Times New Roman"/>
        </w:rPr>
        <w:t xml:space="preserve">                      </w:t>
      </w:r>
      <w:r w:rsidRPr="00044389">
        <w:rPr>
          <w:rFonts w:ascii="Times New Roman" w:hAnsi="Times New Roman"/>
        </w:rPr>
        <w:tab/>
        <w:t xml:space="preserve">Paid interest to lenders                 </w:t>
      </w:r>
      <w:r w:rsidRPr="00044389">
        <w:rPr>
          <w:rFonts w:ascii="Times New Roman" w:hAnsi="Times New Roman"/>
        </w:rPr>
        <w:tab/>
        <w:t xml:space="preserve">  3,000</w:t>
      </w:r>
    </w:p>
    <w:p w14:paraId="3BE52CB9" w14:textId="77777777" w:rsidR="00684953" w:rsidRPr="00044389" w:rsidRDefault="00684953" w:rsidP="00684953">
      <w:pPr>
        <w:spacing w:before="120" w:after="0" w:line="276" w:lineRule="auto"/>
        <w:ind w:left="852"/>
        <w:jc w:val="both"/>
        <w:rPr>
          <w:rFonts w:ascii="Times New Roman" w:hAnsi="Times New Roman"/>
        </w:rPr>
      </w:pPr>
      <w:r w:rsidRPr="00044389">
        <w:rPr>
          <w:rFonts w:ascii="Times New Roman" w:hAnsi="Times New Roman"/>
        </w:rPr>
        <w:t>Find out the GVO, IC, GVA and MI.</w:t>
      </w:r>
    </w:p>
    <w:p w14:paraId="69F745B0" w14:textId="77777777" w:rsidR="007351C6" w:rsidRPr="00044389" w:rsidRDefault="007351C6" w:rsidP="007351C6">
      <w:pPr>
        <w:spacing w:before="120" w:after="0" w:line="276" w:lineRule="auto"/>
        <w:jc w:val="both"/>
        <w:rPr>
          <w:rFonts w:ascii="Times New Roman" w:hAnsi="Times New Roman"/>
        </w:rPr>
      </w:pPr>
    </w:p>
    <w:p w14:paraId="5999F08E" w14:textId="055C9443" w:rsidR="00717B5B" w:rsidRPr="00717B5B" w:rsidRDefault="00717B5B" w:rsidP="008F3813">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color w:val="0000FF"/>
        </w:rPr>
      </w:pPr>
      <w:r w:rsidRPr="00717B5B">
        <w:rPr>
          <w:rFonts w:ascii="Times New Roman" w:hAnsi="Times New Roman"/>
          <w:color w:val="0000FF"/>
        </w:rPr>
        <w:lastRenderedPageBreak/>
        <w:t>Fishermen’s cooperative</w:t>
      </w:r>
    </w:p>
    <w:p w14:paraId="4E396141" w14:textId="44243901" w:rsidR="007351C6" w:rsidRPr="00044389" w:rsidRDefault="007351C6" w:rsidP="00717B5B">
      <w:pPr>
        <w:pStyle w:val="ListParagraph"/>
        <w:suppressAutoHyphens/>
        <w:overflowPunct w:val="0"/>
        <w:autoSpaceDE w:val="0"/>
        <w:autoSpaceDN w:val="0"/>
        <w:adjustRightInd w:val="0"/>
        <w:spacing w:after="0" w:line="276" w:lineRule="auto"/>
        <w:ind w:left="714"/>
        <w:contextualSpacing w:val="0"/>
        <w:jc w:val="both"/>
        <w:textAlignment w:val="baseline"/>
        <w:rPr>
          <w:rFonts w:ascii="Times New Roman" w:hAnsi="Times New Roman"/>
        </w:rPr>
      </w:pPr>
      <w:r w:rsidRPr="00044389">
        <w:rPr>
          <w:rFonts w:ascii="Times New Roman" w:hAnsi="Times New Roman"/>
        </w:rPr>
        <w:t xml:space="preserve">An unincorporated fishermen’s cooperative </w:t>
      </w:r>
      <w:r w:rsidR="00717B5B">
        <w:rPr>
          <w:rFonts w:ascii="Times New Roman" w:hAnsi="Times New Roman"/>
        </w:rPr>
        <w:t>(</w:t>
      </w:r>
      <w:r w:rsidRPr="00044389">
        <w:rPr>
          <w:rFonts w:ascii="Times New Roman" w:hAnsi="Times New Roman"/>
        </w:rPr>
        <w:t xml:space="preserve">maintaining an </w:t>
      </w:r>
      <w:proofErr w:type="gramStart"/>
      <w:r w:rsidRPr="00044389">
        <w:rPr>
          <w:rFonts w:ascii="Times New Roman" w:hAnsi="Times New Roman"/>
        </w:rPr>
        <w:t>account )</w:t>
      </w:r>
      <w:proofErr w:type="gramEnd"/>
      <w:r w:rsidRPr="00044389">
        <w:rPr>
          <w:rFonts w:ascii="Times New Roman" w:hAnsi="Times New Roman"/>
        </w:rPr>
        <w:t xml:space="preserve"> has a harvest  of 150000 worth of fish in one accounting year.</w:t>
      </w:r>
    </w:p>
    <w:p w14:paraId="0A54DF2C" w14:textId="77777777" w:rsidR="007351C6" w:rsidRPr="00044389" w:rsidRDefault="007351C6" w:rsidP="007351C6">
      <w:pPr>
        <w:spacing w:before="120" w:after="0" w:line="276" w:lineRule="auto"/>
        <w:ind w:left="430" w:firstLine="284"/>
        <w:jc w:val="both"/>
        <w:rPr>
          <w:rFonts w:ascii="Times New Roman" w:hAnsi="Times New Roman"/>
        </w:rPr>
      </w:pPr>
      <w:r w:rsidRPr="00044389">
        <w:rPr>
          <w:rFonts w:ascii="Times New Roman" w:hAnsi="Times New Roman"/>
        </w:rPr>
        <w:t>The firm incurred expenses on</w:t>
      </w:r>
    </w:p>
    <w:p w14:paraId="75024551" w14:textId="1896DB24" w:rsidR="007351C6" w:rsidRPr="00044389" w:rsidRDefault="007351C6" w:rsidP="007351C6">
      <w:pPr>
        <w:spacing w:before="120" w:after="0" w:line="276" w:lineRule="auto"/>
        <w:ind w:left="990"/>
        <w:jc w:val="both"/>
        <w:rPr>
          <w:rFonts w:ascii="Times New Roman" w:hAnsi="Times New Roman"/>
        </w:rPr>
      </w:pPr>
      <w:r w:rsidRPr="00044389">
        <w:rPr>
          <w:rFonts w:ascii="Times New Roman" w:hAnsi="Times New Roman"/>
        </w:rPr>
        <w:t xml:space="preserve"> Purchasing fish seedlings          </w:t>
      </w:r>
      <w:r w:rsidRPr="00044389">
        <w:rPr>
          <w:rFonts w:ascii="Times New Roman" w:hAnsi="Times New Roman"/>
        </w:rPr>
        <w:tab/>
      </w:r>
      <w:r w:rsidRPr="00044389">
        <w:rPr>
          <w:rFonts w:ascii="Times New Roman" w:hAnsi="Times New Roman"/>
        </w:rPr>
        <w:tab/>
      </w:r>
      <w:r w:rsidRPr="00044389">
        <w:rPr>
          <w:rFonts w:ascii="Times New Roman" w:hAnsi="Times New Roman"/>
        </w:rPr>
        <w:tab/>
        <w:t>25,000</w:t>
      </w:r>
    </w:p>
    <w:p w14:paraId="732A2650" w14:textId="6E61BDE1" w:rsidR="007351C6" w:rsidRPr="00044389" w:rsidRDefault="007351C6" w:rsidP="007351C6">
      <w:pPr>
        <w:spacing w:before="120" w:after="0" w:line="276" w:lineRule="auto"/>
        <w:ind w:left="990"/>
        <w:jc w:val="both"/>
        <w:rPr>
          <w:rFonts w:ascii="Times New Roman" w:hAnsi="Times New Roman"/>
        </w:rPr>
      </w:pPr>
      <w:r w:rsidRPr="00044389">
        <w:rPr>
          <w:rFonts w:ascii="Times New Roman" w:hAnsi="Times New Roman"/>
        </w:rPr>
        <w:t xml:space="preserve"> Purchasing fish feed      </w:t>
      </w:r>
      <w:r w:rsidRPr="00044389">
        <w:rPr>
          <w:rFonts w:ascii="Times New Roman" w:hAnsi="Times New Roman"/>
        </w:rPr>
        <w:tab/>
      </w:r>
      <w:r w:rsidRPr="00044389">
        <w:rPr>
          <w:rFonts w:ascii="Times New Roman" w:hAnsi="Times New Roman"/>
        </w:rPr>
        <w:tab/>
      </w:r>
      <w:r w:rsidRPr="00044389">
        <w:rPr>
          <w:rFonts w:ascii="Times New Roman" w:hAnsi="Times New Roman"/>
        </w:rPr>
        <w:tab/>
      </w:r>
      <w:r w:rsidRPr="00044389">
        <w:rPr>
          <w:rFonts w:ascii="Times New Roman" w:hAnsi="Times New Roman"/>
        </w:rPr>
        <w:tab/>
        <w:t>15,000</w:t>
      </w:r>
    </w:p>
    <w:p w14:paraId="330CCEDD" w14:textId="61DBCDCC" w:rsidR="007351C6" w:rsidRPr="00044389" w:rsidRDefault="007351C6" w:rsidP="007351C6">
      <w:pPr>
        <w:spacing w:before="120" w:after="0" w:line="276" w:lineRule="auto"/>
        <w:ind w:left="990"/>
        <w:jc w:val="both"/>
        <w:rPr>
          <w:rFonts w:ascii="Times New Roman" w:hAnsi="Times New Roman"/>
        </w:rPr>
      </w:pPr>
      <w:r w:rsidRPr="00044389">
        <w:rPr>
          <w:rFonts w:ascii="Times New Roman" w:hAnsi="Times New Roman"/>
        </w:rPr>
        <w:t xml:space="preserve"> Rent payment for pond to owners        </w:t>
      </w:r>
      <w:r w:rsidRPr="00044389">
        <w:rPr>
          <w:rFonts w:ascii="Times New Roman" w:hAnsi="Times New Roman"/>
        </w:rPr>
        <w:tab/>
        <w:t xml:space="preserve">  </w:t>
      </w:r>
      <w:r w:rsidRPr="00044389">
        <w:rPr>
          <w:rFonts w:ascii="Times New Roman" w:hAnsi="Times New Roman"/>
        </w:rPr>
        <w:tab/>
        <w:t xml:space="preserve">  7,500  </w:t>
      </w:r>
    </w:p>
    <w:p w14:paraId="0D68BB3F" w14:textId="401E34C9" w:rsidR="007351C6" w:rsidRPr="00044389" w:rsidRDefault="007351C6" w:rsidP="007351C6">
      <w:pPr>
        <w:spacing w:before="120" w:after="0" w:line="276" w:lineRule="auto"/>
        <w:ind w:left="990"/>
        <w:jc w:val="both"/>
        <w:rPr>
          <w:rFonts w:ascii="Times New Roman" w:hAnsi="Times New Roman"/>
        </w:rPr>
      </w:pPr>
      <w:r w:rsidRPr="00044389">
        <w:rPr>
          <w:rFonts w:ascii="Times New Roman" w:hAnsi="Times New Roman"/>
        </w:rPr>
        <w:t xml:space="preserve"> Salary/wages payment to employees &amp; labours  </w:t>
      </w:r>
      <w:r w:rsidRPr="00044389">
        <w:rPr>
          <w:rFonts w:ascii="Times New Roman" w:hAnsi="Times New Roman"/>
        </w:rPr>
        <w:tab/>
        <w:t>20,000</w:t>
      </w:r>
    </w:p>
    <w:p w14:paraId="05E413E4" w14:textId="402F5131" w:rsidR="007351C6" w:rsidRPr="00044389" w:rsidRDefault="007351C6" w:rsidP="007351C6">
      <w:pPr>
        <w:spacing w:before="120" w:after="0" w:line="276" w:lineRule="auto"/>
        <w:ind w:left="990"/>
        <w:jc w:val="both"/>
        <w:rPr>
          <w:rFonts w:ascii="Times New Roman" w:hAnsi="Times New Roman"/>
        </w:rPr>
      </w:pPr>
      <w:r w:rsidRPr="00044389">
        <w:rPr>
          <w:rFonts w:ascii="Times New Roman" w:hAnsi="Times New Roman"/>
        </w:rPr>
        <w:t xml:space="preserve"> Fuel for energisation of pumps</w:t>
      </w:r>
      <w:r w:rsidRPr="00044389">
        <w:rPr>
          <w:rFonts w:ascii="Times New Roman" w:hAnsi="Times New Roman"/>
        </w:rPr>
        <w:tab/>
      </w:r>
      <w:r w:rsidRPr="00044389">
        <w:rPr>
          <w:rFonts w:ascii="Times New Roman" w:hAnsi="Times New Roman"/>
        </w:rPr>
        <w:tab/>
      </w:r>
      <w:r w:rsidRPr="00044389">
        <w:rPr>
          <w:rFonts w:ascii="Times New Roman" w:hAnsi="Times New Roman"/>
        </w:rPr>
        <w:tab/>
        <w:t xml:space="preserve">  5,000</w:t>
      </w:r>
    </w:p>
    <w:p w14:paraId="19DBC78E" w14:textId="1E940870" w:rsidR="007351C6" w:rsidRPr="00044389" w:rsidRDefault="007351C6" w:rsidP="007351C6">
      <w:pPr>
        <w:spacing w:before="120" w:after="0" w:line="276" w:lineRule="auto"/>
        <w:ind w:left="990"/>
        <w:jc w:val="both"/>
        <w:rPr>
          <w:rFonts w:ascii="Times New Roman" w:hAnsi="Times New Roman"/>
        </w:rPr>
      </w:pPr>
      <w:r w:rsidRPr="00044389">
        <w:rPr>
          <w:rFonts w:ascii="Times New Roman" w:hAnsi="Times New Roman"/>
        </w:rPr>
        <w:t xml:space="preserve"> </w:t>
      </w:r>
      <w:r w:rsidR="00717B5B">
        <w:rPr>
          <w:rFonts w:ascii="Times New Roman" w:hAnsi="Times New Roman"/>
        </w:rPr>
        <w:t>O</w:t>
      </w:r>
      <w:r w:rsidRPr="00044389">
        <w:rPr>
          <w:rFonts w:ascii="Times New Roman" w:hAnsi="Times New Roman"/>
        </w:rPr>
        <w:t xml:space="preserve">ther incidentals                           </w:t>
      </w:r>
      <w:r w:rsidRPr="00044389">
        <w:rPr>
          <w:rFonts w:ascii="Times New Roman" w:hAnsi="Times New Roman"/>
        </w:rPr>
        <w:tab/>
      </w:r>
      <w:r w:rsidRPr="00044389">
        <w:rPr>
          <w:rFonts w:ascii="Times New Roman" w:hAnsi="Times New Roman"/>
        </w:rPr>
        <w:tab/>
      </w:r>
      <w:r w:rsidRPr="00044389">
        <w:rPr>
          <w:rFonts w:ascii="Times New Roman" w:hAnsi="Times New Roman"/>
        </w:rPr>
        <w:tab/>
        <w:t xml:space="preserve">  7,000     </w:t>
      </w:r>
    </w:p>
    <w:p w14:paraId="1F834F21" w14:textId="77777777" w:rsidR="007351C6" w:rsidRPr="00044389" w:rsidRDefault="007351C6" w:rsidP="007351C6">
      <w:pPr>
        <w:spacing w:before="120" w:after="0" w:line="276" w:lineRule="auto"/>
        <w:ind w:left="568" w:firstLine="284"/>
        <w:jc w:val="both"/>
        <w:rPr>
          <w:rFonts w:ascii="Times New Roman" w:hAnsi="Times New Roman"/>
        </w:rPr>
      </w:pPr>
      <w:r w:rsidRPr="00044389">
        <w:rPr>
          <w:rFonts w:ascii="Times New Roman" w:hAnsi="Times New Roman"/>
        </w:rPr>
        <w:t xml:space="preserve">Find out GVO, IC, GVA, </w:t>
      </w:r>
      <w:proofErr w:type="gramStart"/>
      <w:r w:rsidRPr="00044389">
        <w:rPr>
          <w:rFonts w:ascii="Times New Roman" w:hAnsi="Times New Roman"/>
        </w:rPr>
        <w:t>OS</w:t>
      </w:r>
      <w:proofErr w:type="gramEnd"/>
      <w:r w:rsidRPr="00044389">
        <w:rPr>
          <w:rFonts w:ascii="Times New Roman" w:hAnsi="Times New Roman"/>
        </w:rPr>
        <w:t xml:space="preserve"> of the firm.</w:t>
      </w:r>
    </w:p>
    <w:p w14:paraId="1464B004" w14:textId="77777777" w:rsidR="007351C6" w:rsidRPr="00044389" w:rsidRDefault="007351C6" w:rsidP="007351C6">
      <w:pPr>
        <w:spacing w:before="120" w:after="0" w:line="276" w:lineRule="auto"/>
        <w:jc w:val="both"/>
        <w:rPr>
          <w:rFonts w:ascii="Times New Roman" w:hAnsi="Times New Roman"/>
        </w:rPr>
      </w:pPr>
    </w:p>
    <w:p w14:paraId="3CABB055" w14:textId="219885F9" w:rsidR="00717B5B" w:rsidRPr="00717B5B" w:rsidRDefault="00717B5B" w:rsidP="008F3813">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color w:val="0000FF"/>
        </w:rPr>
      </w:pPr>
      <w:r w:rsidRPr="00717B5B">
        <w:rPr>
          <w:rFonts w:ascii="Times New Roman" w:hAnsi="Times New Roman"/>
          <w:color w:val="0000FF"/>
        </w:rPr>
        <w:t>Manufacturing unit</w:t>
      </w:r>
    </w:p>
    <w:p w14:paraId="75C14924" w14:textId="77777777" w:rsidR="007351C6" w:rsidRPr="00044389" w:rsidRDefault="007351C6" w:rsidP="00717B5B">
      <w:pPr>
        <w:pStyle w:val="ListParagraph"/>
        <w:suppressAutoHyphens/>
        <w:overflowPunct w:val="0"/>
        <w:autoSpaceDE w:val="0"/>
        <w:autoSpaceDN w:val="0"/>
        <w:adjustRightInd w:val="0"/>
        <w:spacing w:after="0" w:line="276" w:lineRule="auto"/>
        <w:ind w:left="714"/>
        <w:contextualSpacing w:val="0"/>
        <w:jc w:val="both"/>
        <w:textAlignment w:val="baseline"/>
        <w:rPr>
          <w:rFonts w:ascii="Times New Roman" w:hAnsi="Times New Roman"/>
        </w:rPr>
      </w:pPr>
      <w:r w:rsidRPr="00044389">
        <w:rPr>
          <w:rFonts w:ascii="Times New Roman" w:hAnsi="Times New Roman"/>
        </w:rPr>
        <w:t>A steel rolling mill’s gross output is worth 1,000,000 in one accounting year. The plant and machinery were purchased out of institutional credit. CFC is estimated to be 50,000. The mill incurred the following expenses:</w:t>
      </w:r>
    </w:p>
    <w:p w14:paraId="131FD30E" w14:textId="77777777" w:rsidR="007351C6" w:rsidRPr="00044389" w:rsidRDefault="007351C6" w:rsidP="007351C6">
      <w:pPr>
        <w:spacing w:before="120" w:after="0" w:line="276" w:lineRule="auto"/>
        <w:ind w:left="1136"/>
        <w:jc w:val="both"/>
        <w:rPr>
          <w:rFonts w:ascii="Times New Roman" w:hAnsi="Times New Roman"/>
        </w:rPr>
      </w:pPr>
      <w:r w:rsidRPr="00044389">
        <w:rPr>
          <w:rFonts w:ascii="Times New Roman" w:hAnsi="Times New Roman"/>
        </w:rPr>
        <w:t xml:space="preserve">Procuring raw materials and other goods          </w:t>
      </w:r>
      <w:r w:rsidRPr="00044389">
        <w:rPr>
          <w:rFonts w:ascii="Times New Roman" w:hAnsi="Times New Roman"/>
        </w:rPr>
        <w:tab/>
      </w:r>
      <w:r w:rsidRPr="00044389">
        <w:rPr>
          <w:rFonts w:ascii="Times New Roman" w:hAnsi="Times New Roman"/>
        </w:rPr>
        <w:tab/>
      </w:r>
      <w:r w:rsidRPr="00044389">
        <w:rPr>
          <w:rFonts w:ascii="Times New Roman" w:hAnsi="Times New Roman"/>
        </w:rPr>
        <w:tab/>
        <w:t>200,000</w:t>
      </w:r>
    </w:p>
    <w:p w14:paraId="46F085FE" w14:textId="77777777" w:rsidR="007351C6" w:rsidRPr="00044389" w:rsidRDefault="007351C6" w:rsidP="007351C6">
      <w:pPr>
        <w:spacing w:before="120" w:after="0" w:line="276" w:lineRule="auto"/>
        <w:ind w:left="1136"/>
        <w:jc w:val="both"/>
        <w:rPr>
          <w:rFonts w:ascii="Times New Roman" w:hAnsi="Times New Roman"/>
        </w:rPr>
      </w:pPr>
      <w:r w:rsidRPr="00044389">
        <w:rPr>
          <w:rFonts w:ascii="Times New Roman" w:hAnsi="Times New Roman"/>
        </w:rPr>
        <w:t xml:space="preserve">Payments to employees and labours                  </w:t>
      </w:r>
      <w:r w:rsidRPr="00044389">
        <w:rPr>
          <w:rFonts w:ascii="Times New Roman" w:hAnsi="Times New Roman"/>
        </w:rPr>
        <w:tab/>
      </w:r>
      <w:r w:rsidRPr="00044389">
        <w:rPr>
          <w:rFonts w:ascii="Times New Roman" w:hAnsi="Times New Roman"/>
        </w:rPr>
        <w:tab/>
      </w:r>
      <w:r w:rsidRPr="00044389">
        <w:rPr>
          <w:rFonts w:ascii="Times New Roman" w:hAnsi="Times New Roman"/>
        </w:rPr>
        <w:tab/>
        <w:t xml:space="preserve">  50,000</w:t>
      </w:r>
    </w:p>
    <w:p w14:paraId="14514D2C" w14:textId="77777777" w:rsidR="007351C6" w:rsidRPr="00044389" w:rsidRDefault="007351C6" w:rsidP="007351C6">
      <w:pPr>
        <w:spacing w:before="120" w:after="0" w:line="276" w:lineRule="auto"/>
        <w:ind w:left="1136"/>
        <w:jc w:val="both"/>
        <w:rPr>
          <w:rFonts w:ascii="Times New Roman" w:hAnsi="Times New Roman"/>
        </w:rPr>
      </w:pPr>
      <w:r w:rsidRPr="00044389">
        <w:rPr>
          <w:rFonts w:ascii="Times New Roman" w:hAnsi="Times New Roman"/>
        </w:rPr>
        <w:t xml:space="preserve">Electricity, fuel &amp; transportation                      </w:t>
      </w:r>
      <w:r w:rsidRPr="00044389">
        <w:rPr>
          <w:rFonts w:ascii="Times New Roman" w:hAnsi="Times New Roman"/>
        </w:rPr>
        <w:tab/>
      </w:r>
      <w:r w:rsidRPr="00044389">
        <w:rPr>
          <w:rFonts w:ascii="Times New Roman" w:hAnsi="Times New Roman"/>
        </w:rPr>
        <w:tab/>
      </w:r>
      <w:r w:rsidRPr="00044389">
        <w:rPr>
          <w:rFonts w:ascii="Times New Roman" w:hAnsi="Times New Roman"/>
        </w:rPr>
        <w:tab/>
        <w:t xml:space="preserve">  20,000</w:t>
      </w:r>
    </w:p>
    <w:p w14:paraId="0E0A5A0B" w14:textId="77777777" w:rsidR="007351C6" w:rsidRPr="00044389" w:rsidRDefault="007351C6" w:rsidP="007351C6">
      <w:pPr>
        <w:spacing w:before="120" w:after="0" w:line="276" w:lineRule="auto"/>
        <w:ind w:left="1136"/>
        <w:jc w:val="both"/>
        <w:rPr>
          <w:rFonts w:ascii="Times New Roman" w:hAnsi="Times New Roman"/>
        </w:rPr>
      </w:pPr>
      <w:r w:rsidRPr="00044389">
        <w:rPr>
          <w:rFonts w:ascii="Times New Roman" w:hAnsi="Times New Roman"/>
        </w:rPr>
        <w:t xml:space="preserve">Rent paid to landlord for factory workshop      </w:t>
      </w:r>
      <w:r w:rsidRPr="00044389">
        <w:rPr>
          <w:rFonts w:ascii="Times New Roman" w:hAnsi="Times New Roman"/>
        </w:rPr>
        <w:tab/>
      </w:r>
      <w:r w:rsidRPr="00044389">
        <w:rPr>
          <w:rFonts w:ascii="Times New Roman" w:hAnsi="Times New Roman"/>
        </w:rPr>
        <w:tab/>
      </w:r>
      <w:r w:rsidRPr="00044389">
        <w:rPr>
          <w:rFonts w:ascii="Times New Roman" w:hAnsi="Times New Roman"/>
        </w:rPr>
        <w:tab/>
        <w:t>150,000</w:t>
      </w:r>
    </w:p>
    <w:p w14:paraId="3E2D0F4B" w14:textId="77777777" w:rsidR="007351C6" w:rsidRPr="00044389" w:rsidRDefault="007351C6" w:rsidP="007351C6">
      <w:pPr>
        <w:spacing w:before="120" w:after="0" w:line="276" w:lineRule="auto"/>
        <w:ind w:left="1136"/>
        <w:jc w:val="both"/>
        <w:rPr>
          <w:rFonts w:ascii="Times New Roman" w:hAnsi="Times New Roman"/>
        </w:rPr>
      </w:pPr>
      <w:r w:rsidRPr="00044389">
        <w:rPr>
          <w:rFonts w:ascii="Times New Roman" w:hAnsi="Times New Roman"/>
        </w:rPr>
        <w:t xml:space="preserve">Interest paid to institutional lenders                </w:t>
      </w:r>
      <w:r w:rsidRPr="00044389">
        <w:rPr>
          <w:rFonts w:ascii="Times New Roman" w:hAnsi="Times New Roman"/>
        </w:rPr>
        <w:tab/>
      </w:r>
      <w:r w:rsidRPr="00044389">
        <w:rPr>
          <w:rFonts w:ascii="Times New Roman" w:hAnsi="Times New Roman"/>
        </w:rPr>
        <w:tab/>
      </w:r>
      <w:r w:rsidRPr="00044389">
        <w:rPr>
          <w:rFonts w:ascii="Times New Roman" w:hAnsi="Times New Roman"/>
        </w:rPr>
        <w:tab/>
        <w:t>125,000</w:t>
      </w:r>
    </w:p>
    <w:p w14:paraId="61B08C08" w14:textId="77777777" w:rsidR="007351C6" w:rsidRPr="00044389" w:rsidRDefault="007351C6" w:rsidP="007351C6">
      <w:pPr>
        <w:spacing w:before="120" w:after="0" w:line="276" w:lineRule="auto"/>
        <w:ind w:left="284" w:firstLine="284"/>
        <w:jc w:val="both"/>
        <w:rPr>
          <w:rFonts w:ascii="Times New Roman" w:hAnsi="Times New Roman"/>
        </w:rPr>
      </w:pPr>
      <w:r w:rsidRPr="00044389">
        <w:rPr>
          <w:rFonts w:ascii="Times New Roman" w:hAnsi="Times New Roman"/>
        </w:rPr>
        <w:t>Find out GVO, IC, GVA, GOS, GP and NP.</w:t>
      </w:r>
    </w:p>
    <w:p w14:paraId="30C7F1EB" w14:textId="77777777" w:rsidR="005E64B9" w:rsidRDefault="005E64B9" w:rsidP="005E64B9">
      <w:pPr>
        <w:spacing w:before="120" w:after="0" w:line="276" w:lineRule="auto"/>
        <w:jc w:val="both"/>
        <w:rPr>
          <w:rFonts w:ascii="Times New Roman" w:hAnsi="Times New Roman" w:cs="Times New Roman"/>
          <w:lang w:val="en-GB"/>
        </w:rPr>
      </w:pPr>
    </w:p>
    <w:p w14:paraId="26734A99" w14:textId="77777777" w:rsidR="00F82E02" w:rsidRPr="00044389" w:rsidRDefault="00F82E02" w:rsidP="005E64B9">
      <w:pPr>
        <w:spacing w:before="120" w:after="0" w:line="276" w:lineRule="auto"/>
        <w:jc w:val="both"/>
        <w:rPr>
          <w:rFonts w:ascii="Times New Roman" w:hAnsi="Times New Roman" w:cs="Times New Roman"/>
          <w:lang w:val="en-GB"/>
        </w:rPr>
      </w:pPr>
    </w:p>
    <w:p w14:paraId="01989BE4" w14:textId="4B9C8CB1" w:rsidR="005E64B9" w:rsidRPr="00044389" w:rsidRDefault="00044389" w:rsidP="00044389">
      <w:pPr>
        <w:spacing w:before="120" w:after="0" w:line="276" w:lineRule="auto"/>
        <w:jc w:val="center"/>
        <w:rPr>
          <w:rFonts w:ascii="Times New Roman" w:hAnsi="Times New Roman" w:cs="Times New Roman"/>
          <w:lang w:val="en-GB"/>
        </w:rPr>
      </w:pPr>
      <w:r>
        <w:rPr>
          <w:rFonts w:ascii="Times New Roman" w:hAnsi="Times New Roman" w:cs="Times New Roman"/>
          <w:lang w:val="en-GB"/>
        </w:rPr>
        <w:t>____________________________________________</w:t>
      </w:r>
    </w:p>
    <w:p w14:paraId="56A1334C" w14:textId="77777777" w:rsidR="005E64B9" w:rsidRPr="00044389" w:rsidRDefault="005E64B9" w:rsidP="005E64B9">
      <w:pPr>
        <w:spacing w:before="120" w:after="0" w:line="276" w:lineRule="auto"/>
        <w:jc w:val="both"/>
        <w:rPr>
          <w:rFonts w:ascii="Times New Roman" w:hAnsi="Times New Roman" w:cs="Times New Roman"/>
          <w:lang w:val="en-GB"/>
        </w:rPr>
      </w:pPr>
    </w:p>
    <w:p w14:paraId="0139D0AB" w14:textId="77777777" w:rsidR="005E64B9" w:rsidRDefault="005E64B9" w:rsidP="005E64B9">
      <w:pPr>
        <w:spacing w:before="120" w:after="0" w:line="276" w:lineRule="auto"/>
        <w:jc w:val="both"/>
        <w:rPr>
          <w:rFonts w:ascii="Times New Roman" w:hAnsi="Times New Roman" w:cs="Times New Roman"/>
          <w:lang w:val="en-GB"/>
        </w:rPr>
      </w:pPr>
      <w:bookmarkStart w:id="0" w:name="_GoBack"/>
      <w:bookmarkEnd w:id="0"/>
    </w:p>
    <w:p w14:paraId="2206D7D6" w14:textId="77777777" w:rsidR="005E64B9" w:rsidRDefault="005E64B9" w:rsidP="005E64B9">
      <w:pPr>
        <w:spacing w:before="120" w:after="0" w:line="276" w:lineRule="auto"/>
        <w:jc w:val="both"/>
        <w:rPr>
          <w:rFonts w:ascii="Times New Roman" w:hAnsi="Times New Roman" w:cs="Times New Roman"/>
          <w:lang w:val="en-GB"/>
        </w:rPr>
      </w:pPr>
    </w:p>
    <w:p w14:paraId="7B92EA8E" w14:textId="77777777" w:rsidR="005E64B9" w:rsidRDefault="005E64B9" w:rsidP="005E64B9">
      <w:pPr>
        <w:spacing w:before="120" w:after="0" w:line="276" w:lineRule="auto"/>
        <w:jc w:val="both"/>
        <w:rPr>
          <w:rFonts w:ascii="Times New Roman" w:hAnsi="Times New Roman" w:cs="Times New Roman"/>
          <w:lang w:val="en-GB"/>
        </w:rPr>
      </w:pPr>
    </w:p>
    <w:p w14:paraId="4E3D4FAB" w14:textId="77777777" w:rsidR="005E64B9" w:rsidRPr="00E93F40" w:rsidRDefault="005E64B9" w:rsidP="005E64B9">
      <w:pPr>
        <w:jc w:val="both"/>
        <w:rPr>
          <w:rFonts w:ascii="Times New Roman" w:hAnsi="Times New Roman" w:cs="Times New Roman"/>
          <w:lang w:val="en-GB"/>
        </w:rPr>
      </w:pPr>
    </w:p>
    <w:p w14:paraId="238C0EBC" w14:textId="77777777" w:rsidR="00E93F40" w:rsidRPr="00E93F40" w:rsidRDefault="00E93F40" w:rsidP="00E93F40">
      <w:pPr>
        <w:jc w:val="both"/>
        <w:rPr>
          <w:rFonts w:ascii="Times New Roman" w:hAnsi="Times New Roman" w:cs="Times New Roman"/>
          <w:lang w:val="en-GB"/>
        </w:rPr>
      </w:pPr>
    </w:p>
    <w:sectPr w:rsidR="00E93F40" w:rsidRPr="00E93F40" w:rsidSect="006262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09A18" w14:textId="77777777" w:rsidR="004572DB" w:rsidRDefault="004572DB" w:rsidP="000A2147">
      <w:pPr>
        <w:spacing w:after="0" w:line="240" w:lineRule="auto"/>
      </w:pPr>
      <w:r>
        <w:separator/>
      </w:r>
    </w:p>
  </w:endnote>
  <w:endnote w:type="continuationSeparator" w:id="0">
    <w:p w14:paraId="6FF28F5E" w14:textId="77777777" w:rsidR="004572DB" w:rsidRDefault="004572DB" w:rsidP="000A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dg Vesta">
    <w:altName w:val="Arial"/>
    <w:panose1 w:val="00000000000000000000"/>
    <w:charset w:val="00"/>
    <w:family w:val="modern"/>
    <w:notTrueType/>
    <w:pitch w:val="variable"/>
    <w:sig w:usb0="00000087" w:usb1="00000000" w:usb2="00000000" w:usb3="00000000" w:csb0="0000009B" w:csb1="00000000"/>
  </w:font>
  <w:font w:name="Rdg Swift">
    <w:altName w:val="Arial"/>
    <w:panose1 w:val="00000000000000000000"/>
    <w:charset w:val="00"/>
    <w:family w:val="modern"/>
    <w:notTrueType/>
    <w:pitch w:val="variable"/>
    <w:sig w:usb0="00000087" w:usb1="00000000" w:usb2="00000000" w:usb3="00000000" w:csb0="0000009B"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4AC85" w14:textId="6D331BBA" w:rsidR="005B481C" w:rsidRDefault="005B481C" w:rsidP="000A2147">
    <w:pPr>
      <w:jc w:val="center"/>
      <w:rPr>
        <w:rFonts w:ascii="Times New Roman" w:hAnsi="Times New Roman" w:cs="Times New Roman"/>
        <w:sz w:val="20"/>
        <w:szCs w:val="20"/>
      </w:rPr>
    </w:pPr>
    <w:r w:rsidRPr="00740182">
      <w:rPr>
        <w:rFonts w:ascii="Times New Roman" w:hAnsi="Times New Roman" w:cs="Times New Roman"/>
        <w:sz w:val="20"/>
        <w:szCs w:val="20"/>
      </w:rPr>
      <w:t>Foundational Economic Statistics</w:t>
    </w:r>
  </w:p>
  <w:p w14:paraId="6816C54F" w14:textId="358458BA" w:rsidR="005B481C" w:rsidRDefault="005B481C" w:rsidP="006B7A9B">
    <w:pPr>
      <w:pStyle w:val="Footer"/>
      <w:jc w:val="center"/>
    </w:pPr>
    <w:r>
      <w:rPr>
        <w:rFonts w:ascii="Times New Roman" w:hAnsi="Times New Roman" w:cs="Times New Roman"/>
        <w:caps/>
        <w:sz w:val="18"/>
        <w:szCs w:val="18"/>
      </w:rPr>
      <w:t>3</w:t>
    </w:r>
    <w:r w:rsidRPr="009F76EF">
      <w:rPr>
        <w:rFonts w:ascii="Times New Roman" w:hAnsi="Times New Roman" w:cs="Times New Roman"/>
        <w:caps/>
        <w:sz w:val="18"/>
        <w:szCs w:val="18"/>
      </w:rPr>
      <w:t>-</w:t>
    </w:r>
    <w:r w:rsidRPr="009F76EF">
      <w:rPr>
        <w:rFonts w:ascii="Times New Roman" w:hAnsi="Times New Roman" w:cs="Times New Roman"/>
        <w:caps/>
        <w:sz w:val="18"/>
        <w:szCs w:val="18"/>
      </w:rPr>
      <w:fldChar w:fldCharType="begin"/>
    </w:r>
    <w:r w:rsidRPr="009F76EF">
      <w:rPr>
        <w:rFonts w:ascii="Times New Roman" w:hAnsi="Times New Roman" w:cs="Times New Roman"/>
        <w:caps/>
        <w:sz w:val="18"/>
        <w:szCs w:val="18"/>
      </w:rPr>
      <w:instrText xml:space="preserve"> PAGE   \* MERGEFORMAT </w:instrText>
    </w:r>
    <w:r w:rsidRPr="009F76EF">
      <w:rPr>
        <w:rFonts w:ascii="Times New Roman" w:hAnsi="Times New Roman" w:cs="Times New Roman"/>
        <w:caps/>
        <w:sz w:val="18"/>
        <w:szCs w:val="18"/>
      </w:rPr>
      <w:fldChar w:fldCharType="separate"/>
    </w:r>
    <w:r w:rsidR="003C01D9">
      <w:rPr>
        <w:rFonts w:ascii="Times New Roman" w:hAnsi="Times New Roman" w:cs="Times New Roman"/>
        <w:caps/>
        <w:noProof/>
        <w:sz w:val="18"/>
        <w:szCs w:val="18"/>
      </w:rPr>
      <w:t>3</w:t>
    </w:r>
    <w:r w:rsidRPr="009F76EF">
      <w:rPr>
        <w:rFonts w:ascii="Times New Roman" w:hAnsi="Times New Roman" w:cs="Times New Roman"/>
        <w:cap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817E9" w14:textId="77777777" w:rsidR="004572DB" w:rsidRDefault="004572DB" w:rsidP="000A2147">
      <w:pPr>
        <w:spacing w:after="0" w:line="240" w:lineRule="auto"/>
      </w:pPr>
      <w:r>
        <w:separator/>
      </w:r>
    </w:p>
  </w:footnote>
  <w:footnote w:type="continuationSeparator" w:id="0">
    <w:p w14:paraId="143F3AAE" w14:textId="77777777" w:rsidR="004572DB" w:rsidRDefault="004572DB" w:rsidP="000A2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D28"/>
    <w:multiLevelType w:val="hybridMultilevel"/>
    <w:tmpl w:val="31225F82"/>
    <w:lvl w:ilvl="0" w:tplc="4009000F">
      <w:start w:val="1"/>
      <w:numFmt w:val="decimal"/>
      <w:lvlText w:val="%1."/>
      <w:lvlJc w:val="left"/>
      <w:pPr>
        <w:ind w:left="720" w:hanging="360"/>
      </w:pPr>
      <w:rPr>
        <w:rFonts w:hint="default"/>
      </w:rPr>
    </w:lvl>
    <w:lvl w:ilvl="1" w:tplc="F5066878">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8A3431"/>
    <w:multiLevelType w:val="hybridMultilevel"/>
    <w:tmpl w:val="7DEC6EF0"/>
    <w:lvl w:ilvl="0" w:tplc="69EC0494">
      <w:numFmt w:val="bullet"/>
      <w:lvlText w:val=""/>
      <w:lvlJc w:val="left"/>
      <w:pPr>
        <w:tabs>
          <w:tab w:val="num" w:pos="864"/>
        </w:tabs>
        <w:ind w:left="864" w:hanging="504"/>
      </w:pPr>
      <w:rPr>
        <w:rFonts w:ascii="Symbol" w:hAnsi="Symbol" w:cstheme="minorBidi" w:hint="default"/>
        <w:color w:val="000000" w:themeColor="text1"/>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E84ED0"/>
    <w:multiLevelType w:val="hybridMultilevel"/>
    <w:tmpl w:val="9E3E4CF2"/>
    <w:lvl w:ilvl="0" w:tplc="DB7EF0B0">
      <w:numFmt w:val="bullet"/>
      <w:lvlText w:val=""/>
      <w:lvlJc w:val="left"/>
      <w:pPr>
        <w:tabs>
          <w:tab w:val="num" w:pos="864"/>
        </w:tabs>
        <w:ind w:left="864" w:hanging="504"/>
      </w:pPr>
      <w:rPr>
        <w:rFonts w:ascii="Symbol" w:hAnsi="Symbol" w:cstheme="minorBidi" w:hint="default"/>
        <w:color w:val="0000FF"/>
        <w:sz w:val="24"/>
      </w:rPr>
    </w:lvl>
    <w:lvl w:ilvl="1" w:tplc="3B5E042C">
      <w:start w:val="1"/>
      <w:numFmt w:val="lowerRoman"/>
      <w:lvlText w:val="(%2)"/>
      <w:lvlJc w:val="left"/>
      <w:pPr>
        <w:ind w:left="1440" w:hanging="360"/>
      </w:pPr>
      <w:rPr>
        <w:rFonts w:hint="default"/>
        <w:color w:val="auto"/>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7C445CD"/>
    <w:multiLevelType w:val="hybridMultilevel"/>
    <w:tmpl w:val="B12216DA"/>
    <w:lvl w:ilvl="0" w:tplc="06FA1466">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DD760A"/>
    <w:multiLevelType w:val="hybridMultilevel"/>
    <w:tmpl w:val="F494642E"/>
    <w:lvl w:ilvl="0" w:tplc="1F02DA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8E6462B"/>
    <w:multiLevelType w:val="hybridMultilevel"/>
    <w:tmpl w:val="48EA9F88"/>
    <w:lvl w:ilvl="0" w:tplc="C69E15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2042AC"/>
    <w:multiLevelType w:val="hybridMultilevel"/>
    <w:tmpl w:val="1A4AF708"/>
    <w:lvl w:ilvl="0" w:tplc="0409001B">
      <w:start w:val="1"/>
      <w:numFmt w:val="lowerRoman"/>
      <w:lvlText w:val="%1."/>
      <w:lvlJc w:val="right"/>
      <w:pPr>
        <w:ind w:left="90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E1677B1"/>
    <w:multiLevelType w:val="hybridMultilevel"/>
    <w:tmpl w:val="07FE0D60"/>
    <w:lvl w:ilvl="0" w:tplc="5274B96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6"/>
  </w:num>
  <w:num w:numId="6">
    <w:abstractNumId w:val="1"/>
  </w:num>
  <w:num w:numId="7">
    <w:abstractNumId w:val="2"/>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47"/>
    <w:rsid w:val="0000093D"/>
    <w:rsid w:val="000076B6"/>
    <w:rsid w:val="00024A19"/>
    <w:rsid w:val="00044389"/>
    <w:rsid w:val="000513C6"/>
    <w:rsid w:val="00064853"/>
    <w:rsid w:val="00067FCA"/>
    <w:rsid w:val="00087B5E"/>
    <w:rsid w:val="00095E4D"/>
    <w:rsid w:val="000A2147"/>
    <w:rsid w:val="000B0BFF"/>
    <w:rsid w:val="000D36B9"/>
    <w:rsid w:val="00104004"/>
    <w:rsid w:val="0011721E"/>
    <w:rsid w:val="001643D5"/>
    <w:rsid w:val="00181BD0"/>
    <w:rsid w:val="00183CFE"/>
    <w:rsid w:val="00192E19"/>
    <w:rsid w:val="001A0EF7"/>
    <w:rsid w:val="001B78C3"/>
    <w:rsid w:val="001C6339"/>
    <w:rsid w:val="001C6CF4"/>
    <w:rsid w:val="00221956"/>
    <w:rsid w:val="00225E6E"/>
    <w:rsid w:val="002D292D"/>
    <w:rsid w:val="002D6A7A"/>
    <w:rsid w:val="002E27BE"/>
    <w:rsid w:val="002E5424"/>
    <w:rsid w:val="0034678F"/>
    <w:rsid w:val="0035109A"/>
    <w:rsid w:val="00352521"/>
    <w:rsid w:val="003630A8"/>
    <w:rsid w:val="0038619F"/>
    <w:rsid w:val="003B3359"/>
    <w:rsid w:val="003B513C"/>
    <w:rsid w:val="003C01D9"/>
    <w:rsid w:val="00406B24"/>
    <w:rsid w:val="0042278A"/>
    <w:rsid w:val="004568E2"/>
    <w:rsid w:val="004572DB"/>
    <w:rsid w:val="00457AC7"/>
    <w:rsid w:val="004856F5"/>
    <w:rsid w:val="00494B70"/>
    <w:rsid w:val="0049627E"/>
    <w:rsid w:val="004C5D17"/>
    <w:rsid w:val="004D21FC"/>
    <w:rsid w:val="0051007D"/>
    <w:rsid w:val="0051126D"/>
    <w:rsid w:val="005352B6"/>
    <w:rsid w:val="005555F0"/>
    <w:rsid w:val="0055782E"/>
    <w:rsid w:val="00564809"/>
    <w:rsid w:val="00576FBE"/>
    <w:rsid w:val="00593DBB"/>
    <w:rsid w:val="005B481C"/>
    <w:rsid w:val="005D6235"/>
    <w:rsid w:val="005D7CD0"/>
    <w:rsid w:val="005E510B"/>
    <w:rsid w:val="005E64B9"/>
    <w:rsid w:val="0060184E"/>
    <w:rsid w:val="00626233"/>
    <w:rsid w:val="00652140"/>
    <w:rsid w:val="00656746"/>
    <w:rsid w:val="00684953"/>
    <w:rsid w:val="0069619F"/>
    <w:rsid w:val="006B7A9B"/>
    <w:rsid w:val="006C208F"/>
    <w:rsid w:val="006D62CE"/>
    <w:rsid w:val="006F70A2"/>
    <w:rsid w:val="00703FB9"/>
    <w:rsid w:val="00704049"/>
    <w:rsid w:val="0070588E"/>
    <w:rsid w:val="00706F88"/>
    <w:rsid w:val="00717B5B"/>
    <w:rsid w:val="00734199"/>
    <w:rsid w:val="007351C6"/>
    <w:rsid w:val="00744036"/>
    <w:rsid w:val="00791840"/>
    <w:rsid w:val="007C0B95"/>
    <w:rsid w:val="007C2FE0"/>
    <w:rsid w:val="007C6F70"/>
    <w:rsid w:val="007E55AE"/>
    <w:rsid w:val="0082612C"/>
    <w:rsid w:val="00877C16"/>
    <w:rsid w:val="008919B3"/>
    <w:rsid w:val="008B14F7"/>
    <w:rsid w:val="008E3CE2"/>
    <w:rsid w:val="008E7DAA"/>
    <w:rsid w:val="008F1A9F"/>
    <w:rsid w:val="008F362F"/>
    <w:rsid w:val="008F3813"/>
    <w:rsid w:val="008F7FF9"/>
    <w:rsid w:val="00904E64"/>
    <w:rsid w:val="00917912"/>
    <w:rsid w:val="009242E5"/>
    <w:rsid w:val="009326E6"/>
    <w:rsid w:val="00933FF4"/>
    <w:rsid w:val="009368BC"/>
    <w:rsid w:val="00947C04"/>
    <w:rsid w:val="00970444"/>
    <w:rsid w:val="009B609A"/>
    <w:rsid w:val="009B62DE"/>
    <w:rsid w:val="009C653D"/>
    <w:rsid w:val="009E3772"/>
    <w:rsid w:val="00A10FA1"/>
    <w:rsid w:val="00A14EC4"/>
    <w:rsid w:val="00A50BC4"/>
    <w:rsid w:val="00A556D7"/>
    <w:rsid w:val="00A62372"/>
    <w:rsid w:val="00A67BEA"/>
    <w:rsid w:val="00A72517"/>
    <w:rsid w:val="00A73F1F"/>
    <w:rsid w:val="00AC46F1"/>
    <w:rsid w:val="00AD1FFF"/>
    <w:rsid w:val="00B15140"/>
    <w:rsid w:val="00B1691D"/>
    <w:rsid w:val="00B200EA"/>
    <w:rsid w:val="00B40627"/>
    <w:rsid w:val="00B538FB"/>
    <w:rsid w:val="00B6413F"/>
    <w:rsid w:val="00B73A45"/>
    <w:rsid w:val="00BE1C76"/>
    <w:rsid w:val="00BE20CE"/>
    <w:rsid w:val="00BE437E"/>
    <w:rsid w:val="00BF14F8"/>
    <w:rsid w:val="00BF2A8D"/>
    <w:rsid w:val="00C076C5"/>
    <w:rsid w:val="00C21151"/>
    <w:rsid w:val="00C31E3C"/>
    <w:rsid w:val="00C44912"/>
    <w:rsid w:val="00C729C0"/>
    <w:rsid w:val="00C82CC0"/>
    <w:rsid w:val="00CB48E3"/>
    <w:rsid w:val="00CC11DF"/>
    <w:rsid w:val="00CD38C1"/>
    <w:rsid w:val="00CD646B"/>
    <w:rsid w:val="00CE3150"/>
    <w:rsid w:val="00D23A29"/>
    <w:rsid w:val="00D41BA2"/>
    <w:rsid w:val="00D43410"/>
    <w:rsid w:val="00D5058D"/>
    <w:rsid w:val="00E0470A"/>
    <w:rsid w:val="00E20D8D"/>
    <w:rsid w:val="00E554A6"/>
    <w:rsid w:val="00E568C0"/>
    <w:rsid w:val="00E64B8D"/>
    <w:rsid w:val="00E93F40"/>
    <w:rsid w:val="00E95189"/>
    <w:rsid w:val="00E95193"/>
    <w:rsid w:val="00E97FC0"/>
    <w:rsid w:val="00EA186D"/>
    <w:rsid w:val="00EC60D1"/>
    <w:rsid w:val="00EE7EF4"/>
    <w:rsid w:val="00F06879"/>
    <w:rsid w:val="00F14685"/>
    <w:rsid w:val="00F214DA"/>
    <w:rsid w:val="00F57EF6"/>
    <w:rsid w:val="00F67B33"/>
    <w:rsid w:val="00F80DE5"/>
    <w:rsid w:val="00F82E02"/>
    <w:rsid w:val="00F86960"/>
    <w:rsid w:val="00FB747C"/>
    <w:rsid w:val="00FC1B01"/>
    <w:rsid w:val="00FD592B"/>
    <w:rsid w:val="00FD62F2"/>
    <w:rsid w:val="00FD733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paragraph" w:styleId="Heading2">
    <w:name w:val="heading 2"/>
    <w:basedOn w:val="Heading1"/>
    <w:next w:val="Normal"/>
    <w:link w:val="Heading2Char"/>
    <w:qFormat/>
    <w:rsid w:val="002E5424"/>
    <w:pPr>
      <w:outlineLvl w:val="1"/>
    </w:pPr>
    <w:rPr>
      <w:b w:val="0"/>
      <w:i/>
    </w:rPr>
  </w:style>
  <w:style w:type="paragraph" w:styleId="Heading3">
    <w:name w:val="heading 3"/>
    <w:basedOn w:val="Heading2"/>
    <w:next w:val="Normal"/>
    <w:link w:val="Heading3Char"/>
    <w:qFormat/>
    <w:rsid w:val="002E5424"/>
    <w:pPr>
      <w:spacing w:after="60"/>
      <w:outlineLvl w:val="2"/>
    </w:pPr>
    <w:rPr>
      <w:sz w:val="22"/>
    </w:rPr>
  </w:style>
  <w:style w:type="paragraph" w:styleId="Heading4">
    <w:name w:val="heading 4"/>
    <w:basedOn w:val="Normal"/>
    <w:next w:val="Normal"/>
    <w:link w:val="Heading4Char"/>
    <w:uiPriority w:val="9"/>
    <w:unhideWhenUsed/>
    <w:qFormat/>
    <w:rsid w:val="002E5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E5424"/>
    <w:pPr>
      <w:suppressAutoHyphens/>
      <w:overflowPunct w:val="0"/>
      <w:autoSpaceDE w:val="0"/>
      <w:autoSpaceDN w:val="0"/>
      <w:adjustRightInd w:val="0"/>
      <w:spacing w:before="240" w:beforeAutospacing="1" w:after="60" w:afterAutospacing="1" w:line="360" w:lineRule="atLeast"/>
      <w:textAlignment w:val="baseline"/>
      <w:outlineLvl w:val="4"/>
    </w:pPr>
    <w:rPr>
      <w:rFonts w:ascii="Garamond" w:eastAsia="Times New Roman" w:hAnsi="Garamond" w:cs="Times New Roman"/>
      <w:b/>
      <w:bCs/>
      <w:i/>
      <w:iCs/>
      <w:sz w:val="26"/>
      <w:szCs w:val="26"/>
      <w:lang w:val="en-GB"/>
    </w:rPr>
  </w:style>
  <w:style w:type="paragraph" w:styleId="Heading6">
    <w:name w:val="heading 6"/>
    <w:basedOn w:val="Normal"/>
    <w:next w:val="Normal"/>
    <w:link w:val="Heading6Char"/>
    <w:uiPriority w:val="9"/>
    <w:unhideWhenUsed/>
    <w:qFormat/>
    <w:rsid w:val="002E54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30"/>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semiHidden/>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 w:type="character" w:customStyle="1" w:styleId="Heading2Char">
    <w:name w:val="Heading 2 Char"/>
    <w:basedOn w:val="DefaultParagraphFont"/>
    <w:link w:val="Heading2"/>
    <w:rsid w:val="002E5424"/>
    <w:rPr>
      <w:rFonts w:ascii="Verdana" w:eastAsia="Times New Roman" w:hAnsi="Verdana" w:cs="Times New Roman"/>
      <w:i/>
      <w:color w:val="333399"/>
      <w:sz w:val="32"/>
      <w:szCs w:val="20"/>
      <w:lang w:val="en-GB" w:bidi="ar-SA"/>
    </w:rPr>
  </w:style>
  <w:style w:type="character" w:customStyle="1" w:styleId="Heading3Char">
    <w:name w:val="Heading 3 Char"/>
    <w:basedOn w:val="DefaultParagraphFont"/>
    <w:link w:val="Heading3"/>
    <w:rsid w:val="002E5424"/>
    <w:rPr>
      <w:rFonts w:ascii="Verdana" w:eastAsia="Times New Roman" w:hAnsi="Verdana" w:cs="Times New Roman"/>
      <w:i/>
      <w:color w:val="333399"/>
      <w:szCs w:val="20"/>
      <w:lang w:val="en-GB" w:bidi="ar-SA"/>
    </w:rPr>
  </w:style>
  <w:style w:type="character" w:customStyle="1" w:styleId="Heading4Char">
    <w:name w:val="Heading 4 Char"/>
    <w:basedOn w:val="DefaultParagraphFont"/>
    <w:link w:val="Heading4"/>
    <w:uiPriority w:val="9"/>
    <w:rsid w:val="002E5424"/>
    <w:rPr>
      <w:rFonts w:asciiTheme="majorHAnsi" w:eastAsiaTheme="majorEastAsia" w:hAnsiTheme="majorHAnsi" w:cstheme="majorBidi"/>
      <w:i/>
      <w:iCs/>
      <w:color w:val="365F91" w:themeColor="accent1" w:themeShade="BF"/>
      <w:szCs w:val="22"/>
      <w:lang w:val="en-NZ" w:bidi="ar-SA"/>
    </w:rPr>
  </w:style>
  <w:style w:type="character" w:customStyle="1" w:styleId="Heading5Char">
    <w:name w:val="Heading 5 Char"/>
    <w:basedOn w:val="DefaultParagraphFont"/>
    <w:link w:val="Heading5"/>
    <w:rsid w:val="002E5424"/>
    <w:rPr>
      <w:rFonts w:ascii="Garamond" w:eastAsia="Times New Roman" w:hAnsi="Garamond" w:cs="Times New Roman"/>
      <w:b/>
      <w:bCs/>
      <w:i/>
      <w:iCs/>
      <w:sz w:val="26"/>
      <w:szCs w:val="26"/>
      <w:lang w:val="en-GB" w:bidi="ar-SA"/>
    </w:rPr>
  </w:style>
  <w:style w:type="character" w:customStyle="1" w:styleId="Heading6Char">
    <w:name w:val="Heading 6 Char"/>
    <w:basedOn w:val="DefaultParagraphFont"/>
    <w:link w:val="Heading6"/>
    <w:uiPriority w:val="9"/>
    <w:rsid w:val="002E5424"/>
    <w:rPr>
      <w:rFonts w:asciiTheme="majorHAnsi" w:eastAsiaTheme="majorEastAsia" w:hAnsiTheme="majorHAnsi" w:cstheme="majorBidi"/>
      <w:i/>
      <w:iCs/>
      <w:color w:val="243F60" w:themeColor="accent1" w:themeShade="7F"/>
      <w:sz w:val="24"/>
      <w:szCs w:val="30"/>
      <w:lang w:val="en-IN" w:eastAsia="en-IN" w:bidi="bn-IN"/>
    </w:rPr>
  </w:style>
  <w:style w:type="character" w:customStyle="1" w:styleId="wrk6pd">
    <w:name w:val="wrk6pd"/>
    <w:basedOn w:val="DefaultParagraphFont"/>
    <w:rsid w:val="002E5424"/>
  </w:style>
  <w:style w:type="paragraph" w:styleId="NormalWeb">
    <w:name w:val="Normal (Web)"/>
    <w:basedOn w:val="Normal"/>
    <w:uiPriority w:val="99"/>
    <w:unhideWhenUsed/>
    <w:rsid w:val="002E54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E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24"/>
    <w:rPr>
      <w:rFonts w:ascii="Segoe UI" w:hAnsi="Segoe UI" w:cs="Segoe UI"/>
      <w:sz w:val="18"/>
      <w:szCs w:val="18"/>
      <w:lang w:val="en-NZ" w:bidi="ar-SA"/>
    </w:rPr>
  </w:style>
  <w:style w:type="table" w:styleId="TableGrid">
    <w:name w:val="Table Grid"/>
    <w:basedOn w:val="TableNormal"/>
    <w:rsid w:val="002E5424"/>
    <w:pPr>
      <w:spacing w:after="0" w:line="240" w:lineRule="auto"/>
    </w:pPr>
    <w:rPr>
      <w:szCs w:val="22"/>
      <w:lang w:val="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E5424"/>
    <w:pPr>
      <w:numPr>
        <w:numId w:val="1"/>
      </w:numPr>
      <w:suppressAutoHyphens/>
      <w:overflowPunct w:val="0"/>
      <w:autoSpaceDE w:val="0"/>
      <w:autoSpaceDN w:val="0"/>
      <w:adjustRightInd w:val="0"/>
      <w:spacing w:before="100" w:beforeAutospacing="1" w:after="100" w:afterAutospacing="1" w:line="360" w:lineRule="atLeast"/>
      <w:textAlignment w:val="baseline"/>
    </w:pPr>
    <w:rPr>
      <w:rFonts w:ascii="Garamond" w:eastAsia="Times New Roman" w:hAnsi="Garamond" w:cs="Times New Roman"/>
      <w:sz w:val="24"/>
      <w:szCs w:val="20"/>
      <w:lang w:val="en-GB"/>
    </w:rPr>
  </w:style>
  <w:style w:type="paragraph" w:customStyle="1" w:styleId="refs">
    <w:name w:val="refs"/>
    <w:basedOn w:val="Normal"/>
    <w:uiPriority w:val="99"/>
    <w:rsid w:val="002E5424"/>
    <w:pPr>
      <w:tabs>
        <w:tab w:val="left" w:pos="680"/>
      </w:tabs>
      <w:suppressAutoHyphens/>
      <w:overflowPunct w:val="0"/>
      <w:autoSpaceDE w:val="0"/>
      <w:autoSpaceDN w:val="0"/>
      <w:adjustRightInd w:val="0"/>
      <w:spacing w:before="100" w:beforeAutospacing="1" w:after="100" w:afterAutospacing="1" w:line="240" w:lineRule="atLeast"/>
      <w:ind w:left="227" w:hanging="227"/>
      <w:textAlignment w:val="baseline"/>
    </w:pPr>
    <w:rPr>
      <w:rFonts w:ascii="Garamond" w:eastAsia="Times New Roman" w:hAnsi="Garamond" w:cs="Times New Roman"/>
      <w:sz w:val="24"/>
      <w:szCs w:val="20"/>
      <w:lang w:val="en-GB"/>
    </w:rPr>
  </w:style>
  <w:style w:type="paragraph" w:customStyle="1" w:styleId="schoolfaculty">
    <w:name w:val="school/faculty"/>
    <w:basedOn w:val="refs"/>
    <w:uiPriority w:val="99"/>
    <w:rsid w:val="002E5424"/>
    <w:pPr>
      <w:ind w:left="0" w:firstLine="0"/>
    </w:pPr>
  </w:style>
  <w:style w:type="paragraph" w:customStyle="1" w:styleId="Unitname">
    <w:name w:val="Unit name"/>
    <w:basedOn w:val="Normal"/>
    <w:uiPriority w:val="99"/>
    <w:rsid w:val="002E5424"/>
    <w:pPr>
      <w:widowControl w:val="0"/>
      <w:tabs>
        <w:tab w:val="left" w:pos="1227"/>
        <w:tab w:val="left" w:pos="5827"/>
      </w:tabs>
      <w:suppressAutoHyphens/>
      <w:autoSpaceDE w:val="0"/>
      <w:autoSpaceDN w:val="0"/>
      <w:adjustRightInd w:val="0"/>
      <w:spacing w:before="100" w:beforeAutospacing="1" w:after="100" w:afterAutospacing="1" w:line="230" w:lineRule="atLeast"/>
      <w:textAlignment w:val="baseline"/>
    </w:pPr>
    <w:rPr>
      <w:rFonts w:ascii="Rdg Vesta" w:eastAsia="Times New Roman" w:hAnsi="Rdg Vesta" w:cs="Times New Roman"/>
      <w:b/>
      <w:color w:val="000000"/>
      <w:sz w:val="18"/>
      <w:szCs w:val="18"/>
      <w:lang w:val="en-US"/>
    </w:rPr>
  </w:style>
  <w:style w:type="paragraph" w:customStyle="1" w:styleId="Webfooter">
    <w:name w:val="Web footer"/>
    <w:basedOn w:val="Normal"/>
    <w:uiPriority w:val="99"/>
    <w:rsid w:val="002E5424"/>
    <w:pPr>
      <w:tabs>
        <w:tab w:val="center" w:pos="4153"/>
        <w:tab w:val="right" w:pos="8306"/>
      </w:tabs>
      <w:suppressAutoHyphens/>
      <w:overflowPunct w:val="0"/>
      <w:autoSpaceDE w:val="0"/>
      <w:autoSpaceDN w:val="0"/>
      <w:adjustRightInd w:val="0"/>
      <w:spacing w:before="100" w:beforeAutospacing="1" w:after="100" w:afterAutospacing="1" w:line="360" w:lineRule="atLeast"/>
      <w:textAlignment w:val="baseline"/>
    </w:pPr>
    <w:rPr>
      <w:rFonts w:ascii="Rdg Vesta" w:eastAsia="Times New Roman" w:hAnsi="Rdg Vesta" w:cs="Times New Roman"/>
      <w:b/>
      <w:sz w:val="16"/>
      <w:szCs w:val="20"/>
      <w:lang w:val="en-GB"/>
    </w:rPr>
  </w:style>
  <w:style w:type="character" w:customStyle="1" w:styleId="StyleVerdanaItalic">
    <w:name w:val="Style Verdana Italic"/>
    <w:rsid w:val="002E5424"/>
    <w:rPr>
      <w:rFonts w:ascii="Rdg Swift" w:hAnsi="Rdg Swift"/>
      <w:i/>
      <w:iCs/>
      <w:sz w:val="20"/>
    </w:rPr>
  </w:style>
  <w:style w:type="character" w:customStyle="1" w:styleId="StyleVerdana">
    <w:name w:val="Style Verdana"/>
    <w:rsid w:val="002E5424"/>
    <w:rPr>
      <w:rFonts w:ascii="Rdg Swift" w:hAnsi="Rdg Swift"/>
      <w:sz w:val="20"/>
    </w:rPr>
  </w:style>
  <w:style w:type="character" w:customStyle="1" w:styleId="StyleArialItalic">
    <w:name w:val="Style Arial Italic"/>
    <w:rsid w:val="002E5424"/>
    <w:rPr>
      <w:rFonts w:ascii="Rdg Swift" w:hAnsi="Rdg Swift"/>
      <w:i/>
      <w:iCs/>
      <w:sz w:val="20"/>
    </w:rPr>
  </w:style>
  <w:style w:type="paragraph" w:customStyle="1" w:styleId="Tablecontent">
    <w:name w:val="Table content"/>
    <w:basedOn w:val="Normal"/>
    <w:uiPriority w:val="99"/>
    <w:rsid w:val="002E5424"/>
    <w:pPr>
      <w:spacing w:before="100" w:beforeAutospacing="1" w:after="100" w:afterAutospacing="1" w:line="280" w:lineRule="exact"/>
    </w:pPr>
    <w:rPr>
      <w:rFonts w:ascii="Trebuchet MS" w:eastAsia="Times New Roman" w:hAnsi="Trebuchet MS" w:cs="Times New Roman"/>
      <w:sz w:val="18"/>
      <w:szCs w:val="18"/>
      <w:lang w:val="en-US"/>
    </w:rPr>
  </w:style>
  <w:style w:type="character" w:customStyle="1" w:styleId="apple-converted-space">
    <w:name w:val="apple-converted-space"/>
    <w:rsid w:val="002E5424"/>
  </w:style>
  <w:style w:type="paragraph" w:styleId="BodyText">
    <w:name w:val="Body Text"/>
    <w:basedOn w:val="Normal"/>
    <w:link w:val="BodyTextChar"/>
    <w:uiPriority w:val="99"/>
    <w:semiHidden/>
    <w:rsid w:val="002E5424"/>
    <w:pPr>
      <w:spacing w:after="0" w:line="240" w:lineRule="auto"/>
      <w:jc w:val="both"/>
    </w:pPr>
    <w:rPr>
      <w:rFonts w:ascii="Times New Roman" w:eastAsia="Times New Roman" w:hAnsi="Times New Roman" w:cs="Times New Roman"/>
      <w:sz w:val="24"/>
      <w:szCs w:val="20"/>
      <w:lang w:val="en-US" w:eastAsia="en-IN"/>
    </w:rPr>
  </w:style>
  <w:style w:type="character" w:customStyle="1" w:styleId="BodyTextChar">
    <w:name w:val="Body Text Char"/>
    <w:basedOn w:val="DefaultParagraphFont"/>
    <w:link w:val="BodyText"/>
    <w:uiPriority w:val="99"/>
    <w:semiHidden/>
    <w:rsid w:val="002E5424"/>
    <w:rPr>
      <w:rFonts w:ascii="Times New Roman" w:eastAsia="Times New Roman" w:hAnsi="Times New Roman" w:cs="Times New Roman"/>
      <w:sz w:val="24"/>
      <w:szCs w:val="20"/>
      <w:lang w:eastAsia="en-IN" w:bidi="ar-SA"/>
    </w:rPr>
  </w:style>
  <w:style w:type="character" w:customStyle="1" w:styleId="BodyTextIndentChar">
    <w:name w:val="Body Text Indent Char"/>
    <w:basedOn w:val="DefaultParagraphFont"/>
    <w:link w:val="BodyTextIndent"/>
    <w:uiPriority w:val="99"/>
    <w:semiHidden/>
    <w:rsid w:val="002E5424"/>
    <w:rPr>
      <w:rFonts w:ascii="Garamond" w:eastAsia="Times New Roman" w:hAnsi="Garamond" w:cs="Times New Roman"/>
      <w:sz w:val="24"/>
      <w:szCs w:val="20"/>
      <w:lang w:val="en-GB"/>
    </w:rPr>
  </w:style>
  <w:style w:type="paragraph" w:styleId="BodyTextIndent">
    <w:name w:val="Body Text Indent"/>
    <w:basedOn w:val="Normal"/>
    <w:link w:val="BodyTextIndentChar"/>
    <w:uiPriority w:val="99"/>
    <w:semiHidden/>
    <w:unhideWhenUsed/>
    <w:rsid w:val="002E5424"/>
    <w:pPr>
      <w:suppressAutoHyphens/>
      <w:overflowPunct w:val="0"/>
      <w:autoSpaceDE w:val="0"/>
      <w:autoSpaceDN w:val="0"/>
      <w:adjustRightInd w:val="0"/>
      <w:spacing w:before="100" w:beforeAutospacing="1" w:after="120" w:afterAutospacing="1" w:line="360" w:lineRule="atLeast"/>
      <w:ind w:left="283"/>
      <w:textAlignment w:val="baseline"/>
    </w:pPr>
    <w:rPr>
      <w:rFonts w:ascii="Garamond" w:eastAsia="Times New Roman" w:hAnsi="Garamond" w:cs="Times New Roman"/>
      <w:sz w:val="24"/>
      <w:szCs w:val="20"/>
      <w:lang w:val="en-GB" w:bidi="th-TH"/>
    </w:rPr>
  </w:style>
  <w:style w:type="character" w:customStyle="1" w:styleId="BodyTextIndentChar1">
    <w:name w:val="Body Text Indent Char1"/>
    <w:basedOn w:val="DefaultParagraphFont"/>
    <w:uiPriority w:val="99"/>
    <w:semiHidden/>
    <w:rsid w:val="002E5424"/>
    <w:rPr>
      <w:szCs w:val="22"/>
      <w:lang w:val="en-NZ" w:bidi="ar-SA"/>
    </w:rPr>
  </w:style>
  <w:style w:type="table" w:styleId="TableSimple1">
    <w:name w:val="Table Simple 1"/>
    <w:basedOn w:val="TableNormal"/>
    <w:rsid w:val="002E5424"/>
    <w:pPr>
      <w:suppressAutoHyphens/>
      <w:overflowPunct w:val="0"/>
      <w:autoSpaceDE w:val="0"/>
      <w:autoSpaceDN w:val="0"/>
      <w:adjustRightInd w:val="0"/>
      <w:spacing w:before="100" w:beforeAutospacing="1" w:after="100" w:afterAutospacing="1" w:line="360" w:lineRule="auto"/>
      <w:textAlignment w:val="baseline"/>
    </w:pPr>
    <w:rPr>
      <w:rFonts w:ascii="Verdana" w:eastAsia="Times New Roman" w:hAnsi="Verdana" w:cs="Times New Roman"/>
      <w:sz w:val="18"/>
      <w:szCs w:val="18"/>
      <w:lang w:val="en-IN" w:eastAsia="en-IN" w:bidi="b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basedOn w:val="DefaultParagraphFont"/>
    <w:uiPriority w:val="99"/>
    <w:semiHidden/>
    <w:rsid w:val="002E5424"/>
    <w:rPr>
      <w:color w:val="808080"/>
    </w:rPr>
  </w:style>
  <w:style w:type="paragraph" w:styleId="PlainText">
    <w:name w:val="Plain Text"/>
    <w:basedOn w:val="Normal"/>
    <w:link w:val="PlainTextChar"/>
    <w:rsid w:val="002E542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5424"/>
    <w:rPr>
      <w:rFonts w:ascii="Courier New" w:eastAsia="Times New Roman" w:hAnsi="Courier New" w:cs="Times New Roman"/>
      <w:sz w:val="20"/>
      <w:szCs w:val="20"/>
      <w:lang w:bidi="ar-SA"/>
    </w:rPr>
  </w:style>
  <w:style w:type="paragraph" w:customStyle="1" w:styleId="Alphalist">
    <w:name w:val="Alpha list"/>
    <w:basedOn w:val="ListParagraph"/>
    <w:autoRedefine/>
    <w:qFormat/>
    <w:rsid w:val="002E5424"/>
    <w:pPr>
      <w:numPr>
        <w:numId w:val="2"/>
      </w:numPr>
      <w:spacing w:before="120" w:after="0" w:line="240" w:lineRule="auto"/>
    </w:pPr>
    <w:rPr>
      <w:rFonts w:ascii="Times New Roman" w:eastAsiaTheme="minorHAnsi" w:hAnsi="Times New Roman"/>
      <w:sz w:val="24"/>
      <w:lang w:val="en-GB"/>
    </w:rPr>
  </w:style>
  <w:style w:type="paragraph" w:customStyle="1" w:styleId="Paragraphedeliste">
    <w:name w:val="Paragraphe de liste"/>
    <w:basedOn w:val="Normal"/>
    <w:uiPriority w:val="34"/>
    <w:qFormat/>
    <w:rsid w:val="002E5424"/>
    <w:pPr>
      <w:spacing w:before="120" w:after="0" w:line="240" w:lineRule="auto"/>
      <w:ind w:left="720"/>
      <w:contextualSpacing/>
    </w:pPr>
    <w:rPr>
      <w:rFonts w:ascii="Calibri" w:eastAsia="SimSun" w:hAnsi="Calibri" w:cs="Times New Roman"/>
      <w:sz w:val="24"/>
      <w:lang w:val="fr-FR" w:eastAsia="fr-FR"/>
    </w:rPr>
  </w:style>
  <w:style w:type="character" w:customStyle="1" w:styleId="CommentTextChar">
    <w:name w:val="Comment Text Char"/>
    <w:basedOn w:val="DefaultParagraphFont"/>
    <w:link w:val="CommentText"/>
    <w:uiPriority w:val="99"/>
    <w:semiHidden/>
    <w:rsid w:val="002E5424"/>
    <w:rPr>
      <w:rFonts w:ascii="Times New Roman" w:hAnsi="Times New Roman"/>
      <w:sz w:val="20"/>
      <w:szCs w:val="20"/>
      <w:lang w:val="en-GB"/>
    </w:rPr>
  </w:style>
  <w:style w:type="paragraph" w:styleId="CommentText">
    <w:name w:val="annotation text"/>
    <w:basedOn w:val="Normal"/>
    <w:link w:val="CommentTextChar"/>
    <w:uiPriority w:val="99"/>
    <w:semiHidden/>
    <w:unhideWhenUsed/>
    <w:rsid w:val="002E5424"/>
    <w:pPr>
      <w:spacing w:before="120" w:after="0" w:line="240" w:lineRule="auto"/>
    </w:pPr>
    <w:rPr>
      <w:rFonts w:ascii="Times New Roman" w:hAnsi="Times New Roman"/>
      <w:sz w:val="20"/>
      <w:szCs w:val="20"/>
      <w:lang w:val="en-GB" w:bidi="th-TH"/>
    </w:rPr>
  </w:style>
  <w:style w:type="character" w:customStyle="1" w:styleId="CommentTextChar1">
    <w:name w:val="Comment Text Char1"/>
    <w:basedOn w:val="DefaultParagraphFont"/>
    <w:uiPriority w:val="99"/>
    <w:semiHidden/>
    <w:rsid w:val="002E5424"/>
    <w:rPr>
      <w:sz w:val="20"/>
      <w:szCs w:val="20"/>
      <w:lang w:val="en-NZ" w:bidi="ar-SA"/>
    </w:rPr>
  </w:style>
  <w:style w:type="character" w:customStyle="1" w:styleId="CommentSubjectChar">
    <w:name w:val="Comment Subject Char"/>
    <w:basedOn w:val="CommentTextChar"/>
    <w:link w:val="CommentSubject"/>
    <w:uiPriority w:val="99"/>
    <w:semiHidden/>
    <w:rsid w:val="002E5424"/>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E5424"/>
    <w:rPr>
      <w:b/>
      <w:bCs/>
    </w:rPr>
  </w:style>
  <w:style w:type="character" w:customStyle="1" w:styleId="CommentSubjectChar1">
    <w:name w:val="Comment Subject Char1"/>
    <w:basedOn w:val="CommentTextChar1"/>
    <w:uiPriority w:val="99"/>
    <w:semiHidden/>
    <w:rsid w:val="002E5424"/>
    <w:rPr>
      <w:b/>
      <w:bCs/>
      <w:sz w:val="20"/>
      <w:szCs w:val="20"/>
      <w:lang w:val="en-NZ" w:bidi="ar-SA"/>
    </w:rPr>
  </w:style>
  <w:style w:type="paragraph" w:styleId="NoSpacing">
    <w:name w:val="No Spacing"/>
    <w:uiPriority w:val="1"/>
    <w:qFormat/>
    <w:rsid w:val="002E5424"/>
    <w:pPr>
      <w:spacing w:after="0" w:line="240" w:lineRule="auto"/>
    </w:pPr>
    <w:rPr>
      <w:rFonts w:ascii="Times New Roman" w:hAnsi="Times New Roman"/>
      <w:sz w:val="24"/>
      <w:szCs w:val="22"/>
      <w:lang w:val="en-GB" w:bidi="ar-SA"/>
    </w:rPr>
  </w:style>
  <w:style w:type="paragraph" w:customStyle="1" w:styleId="Class">
    <w:name w:val="Class"/>
    <w:basedOn w:val="Normal"/>
    <w:qFormat/>
    <w:rsid w:val="002E5424"/>
    <w:pPr>
      <w:spacing w:before="120" w:after="0" w:line="240" w:lineRule="auto"/>
    </w:pPr>
    <w:rPr>
      <w:rFonts w:ascii="Times New Roman" w:hAnsi="Times New Roman"/>
      <w:i/>
      <w:sz w:val="24"/>
      <w:lang w:val="en-GB"/>
    </w:rPr>
  </w:style>
  <w:style w:type="table" w:customStyle="1" w:styleId="GridTable1LightAccent2">
    <w:name w:val="Grid Table 1 Light Accent 2"/>
    <w:basedOn w:val="TableNormal"/>
    <w:uiPriority w:val="46"/>
    <w:rsid w:val="002E5424"/>
    <w:pPr>
      <w:spacing w:before="240" w:after="0" w:line="240" w:lineRule="auto"/>
    </w:pPr>
    <w:rPr>
      <w:rFonts w:ascii="Times New Roman" w:hAnsi="Times New Roman"/>
      <w:szCs w:val="22"/>
      <w:lang w:val="en-GB"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5424"/>
    <w:rPr>
      <w:color w:val="800080" w:themeColor="followedHyperlink"/>
      <w:u w:val="single"/>
    </w:rPr>
  </w:style>
  <w:style w:type="paragraph" w:customStyle="1" w:styleId="msonormal0">
    <w:name w:val="msonormal"/>
    <w:basedOn w:val="Normal"/>
    <w:uiPriority w:val="99"/>
    <w:rsid w:val="002E542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styleId="TOCHeading">
    <w:name w:val="TOC Heading"/>
    <w:basedOn w:val="Heading1"/>
    <w:next w:val="Normal"/>
    <w:uiPriority w:val="39"/>
    <w:unhideWhenUsed/>
    <w:qFormat/>
    <w:rsid w:val="002E5424"/>
    <w:pPr>
      <w:keepLines/>
      <w:tabs>
        <w:tab w:val="clear" w:pos="-720"/>
      </w:tabs>
      <w:suppressAutoHyphens w:val="0"/>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2E5424"/>
    <w:pPr>
      <w:spacing w:after="100"/>
    </w:pPr>
  </w:style>
  <w:style w:type="paragraph" w:styleId="TOC2">
    <w:name w:val="toc 2"/>
    <w:basedOn w:val="Normal"/>
    <w:next w:val="Normal"/>
    <w:autoRedefine/>
    <w:uiPriority w:val="39"/>
    <w:unhideWhenUsed/>
    <w:rsid w:val="002E5424"/>
    <w:pPr>
      <w:spacing w:after="100"/>
      <w:ind w:left="220"/>
    </w:pPr>
  </w:style>
  <w:style w:type="paragraph" w:styleId="TOC3">
    <w:name w:val="toc 3"/>
    <w:basedOn w:val="Normal"/>
    <w:next w:val="Normal"/>
    <w:autoRedefine/>
    <w:uiPriority w:val="39"/>
    <w:unhideWhenUsed/>
    <w:rsid w:val="002E542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paragraph" w:styleId="Heading2">
    <w:name w:val="heading 2"/>
    <w:basedOn w:val="Heading1"/>
    <w:next w:val="Normal"/>
    <w:link w:val="Heading2Char"/>
    <w:qFormat/>
    <w:rsid w:val="002E5424"/>
    <w:pPr>
      <w:outlineLvl w:val="1"/>
    </w:pPr>
    <w:rPr>
      <w:b w:val="0"/>
      <w:i/>
    </w:rPr>
  </w:style>
  <w:style w:type="paragraph" w:styleId="Heading3">
    <w:name w:val="heading 3"/>
    <w:basedOn w:val="Heading2"/>
    <w:next w:val="Normal"/>
    <w:link w:val="Heading3Char"/>
    <w:qFormat/>
    <w:rsid w:val="002E5424"/>
    <w:pPr>
      <w:spacing w:after="60"/>
      <w:outlineLvl w:val="2"/>
    </w:pPr>
    <w:rPr>
      <w:sz w:val="22"/>
    </w:rPr>
  </w:style>
  <w:style w:type="paragraph" w:styleId="Heading4">
    <w:name w:val="heading 4"/>
    <w:basedOn w:val="Normal"/>
    <w:next w:val="Normal"/>
    <w:link w:val="Heading4Char"/>
    <w:uiPriority w:val="9"/>
    <w:unhideWhenUsed/>
    <w:qFormat/>
    <w:rsid w:val="002E5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E5424"/>
    <w:pPr>
      <w:suppressAutoHyphens/>
      <w:overflowPunct w:val="0"/>
      <w:autoSpaceDE w:val="0"/>
      <w:autoSpaceDN w:val="0"/>
      <w:adjustRightInd w:val="0"/>
      <w:spacing w:before="240" w:beforeAutospacing="1" w:after="60" w:afterAutospacing="1" w:line="360" w:lineRule="atLeast"/>
      <w:textAlignment w:val="baseline"/>
      <w:outlineLvl w:val="4"/>
    </w:pPr>
    <w:rPr>
      <w:rFonts w:ascii="Garamond" w:eastAsia="Times New Roman" w:hAnsi="Garamond" w:cs="Times New Roman"/>
      <w:b/>
      <w:bCs/>
      <w:i/>
      <w:iCs/>
      <w:sz w:val="26"/>
      <w:szCs w:val="26"/>
      <w:lang w:val="en-GB"/>
    </w:rPr>
  </w:style>
  <w:style w:type="paragraph" w:styleId="Heading6">
    <w:name w:val="heading 6"/>
    <w:basedOn w:val="Normal"/>
    <w:next w:val="Normal"/>
    <w:link w:val="Heading6Char"/>
    <w:uiPriority w:val="9"/>
    <w:unhideWhenUsed/>
    <w:qFormat/>
    <w:rsid w:val="002E54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30"/>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semiHidden/>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 w:type="character" w:customStyle="1" w:styleId="Heading2Char">
    <w:name w:val="Heading 2 Char"/>
    <w:basedOn w:val="DefaultParagraphFont"/>
    <w:link w:val="Heading2"/>
    <w:rsid w:val="002E5424"/>
    <w:rPr>
      <w:rFonts w:ascii="Verdana" w:eastAsia="Times New Roman" w:hAnsi="Verdana" w:cs="Times New Roman"/>
      <w:i/>
      <w:color w:val="333399"/>
      <w:sz w:val="32"/>
      <w:szCs w:val="20"/>
      <w:lang w:val="en-GB" w:bidi="ar-SA"/>
    </w:rPr>
  </w:style>
  <w:style w:type="character" w:customStyle="1" w:styleId="Heading3Char">
    <w:name w:val="Heading 3 Char"/>
    <w:basedOn w:val="DefaultParagraphFont"/>
    <w:link w:val="Heading3"/>
    <w:rsid w:val="002E5424"/>
    <w:rPr>
      <w:rFonts w:ascii="Verdana" w:eastAsia="Times New Roman" w:hAnsi="Verdana" w:cs="Times New Roman"/>
      <w:i/>
      <w:color w:val="333399"/>
      <w:szCs w:val="20"/>
      <w:lang w:val="en-GB" w:bidi="ar-SA"/>
    </w:rPr>
  </w:style>
  <w:style w:type="character" w:customStyle="1" w:styleId="Heading4Char">
    <w:name w:val="Heading 4 Char"/>
    <w:basedOn w:val="DefaultParagraphFont"/>
    <w:link w:val="Heading4"/>
    <w:uiPriority w:val="9"/>
    <w:rsid w:val="002E5424"/>
    <w:rPr>
      <w:rFonts w:asciiTheme="majorHAnsi" w:eastAsiaTheme="majorEastAsia" w:hAnsiTheme="majorHAnsi" w:cstheme="majorBidi"/>
      <w:i/>
      <w:iCs/>
      <w:color w:val="365F91" w:themeColor="accent1" w:themeShade="BF"/>
      <w:szCs w:val="22"/>
      <w:lang w:val="en-NZ" w:bidi="ar-SA"/>
    </w:rPr>
  </w:style>
  <w:style w:type="character" w:customStyle="1" w:styleId="Heading5Char">
    <w:name w:val="Heading 5 Char"/>
    <w:basedOn w:val="DefaultParagraphFont"/>
    <w:link w:val="Heading5"/>
    <w:rsid w:val="002E5424"/>
    <w:rPr>
      <w:rFonts w:ascii="Garamond" w:eastAsia="Times New Roman" w:hAnsi="Garamond" w:cs="Times New Roman"/>
      <w:b/>
      <w:bCs/>
      <w:i/>
      <w:iCs/>
      <w:sz w:val="26"/>
      <w:szCs w:val="26"/>
      <w:lang w:val="en-GB" w:bidi="ar-SA"/>
    </w:rPr>
  </w:style>
  <w:style w:type="character" w:customStyle="1" w:styleId="Heading6Char">
    <w:name w:val="Heading 6 Char"/>
    <w:basedOn w:val="DefaultParagraphFont"/>
    <w:link w:val="Heading6"/>
    <w:uiPriority w:val="9"/>
    <w:rsid w:val="002E5424"/>
    <w:rPr>
      <w:rFonts w:asciiTheme="majorHAnsi" w:eastAsiaTheme="majorEastAsia" w:hAnsiTheme="majorHAnsi" w:cstheme="majorBidi"/>
      <w:i/>
      <w:iCs/>
      <w:color w:val="243F60" w:themeColor="accent1" w:themeShade="7F"/>
      <w:sz w:val="24"/>
      <w:szCs w:val="30"/>
      <w:lang w:val="en-IN" w:eastAsia="en-IN" w:bidi="bn-IN"/>
    </w:rPr>
  </w:style>
  <w:style w:type="character" w:customStyle="1" w:styleId="wrk6pd">
    <w:name w:val="wrk6pd"/>
    <w:basedOn w:val="DefaultParagraphFont"/>
    <w:rsid w:val="002E5424"/>
  </w:style>
  <w:style w:type="paragraph" w:styleId="NormalWeb">
    <w:name w:val="Normal (Web)"/>
    <w:basedOn w:val="Normal"/>
    <w:uiPriority w:val="99"/>
    <w:unhideWhenUsed/>
    <w:rsid w:val="002E54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E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24"/>
    <w:rPr>
      <w:rFonts w:ascii="Segoe UI" w:hAnsi="Segoe UI" w:cs="Segoe UI"/>
      <w:sz w:val="18"/>
      <w:szCs w:val="18"/>
      <w:lang w:val="en-NZ" w:bidi="ar-SA"/>
    </w:rPr>
  </w:style>
  <w:style w:type="table" w:styleId="TableGrid">
    <w:name w:val="Table Grid"/>
    <w:basedOn w:val="TableNormal"/>
    <w:rsid w:val="002E5424"/>
    <w:pPr>
      <w:spacing w:after="0" w:line="240" w:lineRule="auto"/>
    </w:pPr>
    <w:rPr>
      <w:szCs w:val="22"/>
      <w:lang w:val="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E5424"/>
    <w:pPr>
      <w:numPr>
        <w:numId w:val="1"/>
      </w:numPr>
      <w:suppressAutoHyphens/>
      <w:overflowPunct w:val="0"/>
      <w:autoSpaceDE w:val="0"/>
      <w:autoSpaceDN w:val="0"/>
      <w:adjustRightInd w:val="0"/>
      <w:spacing w:before="100" w:beforeAutospacing="1" w:after="100" w:afterAutospacing="1" w:line="360" w:lineRule="atLeast"/>
      <w:textAlignment w:val="baseline"/>
    </w:pPr>
    <w:rPr>
      <w:rFonts w:ascii="Garamond" w:eastAsia="Times New Roman" w:hAnsi="Garamond" w:cs="Times New Roman"/>
      <w:sz w:val="24"/>
      <w:szCs w:val="20"/>
      <w:lang w:val="en-GB"/>
    </w:rPr>
  </w:style>
  <w:style w:type="paragraph" w:customStyle="1" w:styleId="refs">
    <w:name w:val="refs"/>
    <w:basedOn w:val="Normal"/>
    <w:uiPriority w:val="99"/>
    <w:rsid w:val="002E5424"/>
    <w:pPr>
      <w:tabs>
        <w:tab w:val="left" w:pos="680"/>
      </w:tabs>
      <w:suppressAutoHyphens/>
      <w:overflowPunct w:val="0"/>
      <w:autoSpaceDE w:val="0"/>
      <w:autoSpaceDN w:val="0"/>
      <w:adjustRightInd w:val="0"/>
      <w:spacing w:before="100" w:beforeAutospacing="1" w:after="100" w:afterAutospacing="1" w:line="240" w:lineRule="atLeast"/>
      <w:ind w:left="227" w:hanging="227"/>
      <w:textAlignment w:val="baseline"/>
    </w:pPr>
    <w:rPr>
      <w:rFonts w:ascii="Garamond" w:eastAsia="Times New Roman" w:hAnsi="Garamond" w:cs="Times New Roman"/>
      <w:sz w:val="24"/>
      <w:szCs w:val="20"/>
      <w:lang w:val="en-GB"/>
    </w:rPr>
  </w:style>
  <w:style w:type="paragraph" w:customStyle="1" w:styleId="schoolfaculty">
    <w:name w:val="school/faculty"/>
    <w:basedOn w:val="refs"/>
    <w:uiPriority w:val="99"/>
    <w:rsid w:val="002E5424"/>
    <w:pPr>
      <w:ind w:left="0" w:firstLine="0"/>
    </w:pPr>
  </w:style>
  <w:style w:type="paragraph" w:customStyle="1" w:styleId="Unitname">
    <w:name w:val="Unit name"/>
    <w:basedOn w:val="Normal"/>
    <w:uiPriority w:val="99"/>
    <w:rsid w:val="002E5424"/>
    <w:pPr>
      <w:widowControl w:val="0"/>
      <w:tabs>
        <w:tab w:val="left" w:pos="1227"/>
        <w:tab w:val="left" w:pos="5827"/>
      </w:tabs>
      <w:suppressAutoHyphens/>
      <w:autoSpaceDE w:val="0"/>
      <w:autoSpaceDN w:val="0"/>
      <w:adjustRightInd w:val="0"/>
      <w:spacing w:before="100" w:beforeAutospacing="1" w:after="100" w:afterAutospacing="1" w:line="230" w:lineRule="atLeast"/>
      <w:textAlignment w:val="baseline"/>
    </w:pPr>
    <w:rPr>
      <w:rFonts w:ascii="Rdg Vesta" w:eastAsia="Times New Roman" w:hAnsi="Rdg Vesta" w:cs="Times New Roman"/>
      <w:b/>
      <w:color w:val="000000"/>
      <w:sz w:val="18"/>
      <w:szCs w:val="18"/>
      <w:lang w:val="en-US"/>
    </w:rPr>
  </w:style>
  <w:style w:type="paragraph" w:customStyle="1" w:styleId="Webfooter">
    <w:name w:val="Web footer"/>
    <w:basedOn w:val="Normal"/>
    <w:uiPriority w:val="99"/>
    <w:rsid w:val="002E5424"/>
    <w:pPr>
      <w:tabs>
        <w:tab w:val="center" w:pos="4153"/>
        <w:tab w:val="right" w:pos="8306"/>
      </w:tabs>
      <w:suppressAutoHyphens/>
      <w:overflowPunct w:val="0"/>
      <w:autoSpaceDE w:val="0"/>
      <w:autoSpaceDN w:val="0"/>
      <w:adjustRightInd w:val="0"/>
      <w:spacing w:before="100" w:beforeAutospacing="1" w:after="100" w:afterAutospacing="1" w:line="360" w:lineRule="atLeast"/>
      <w:textAlignment w:val="baseline"/>
    </w:pPr>
    <w:rPr>
      <w:rFonts w:ascii="Rdg Vesta" w:eastAsia="Times New Roman" w:hAnsi="Rdg Vesta" w:cs="Times New Roman"/>
      <w:b/>
      <w:sz w:val="16"/>
      <w:szCs w:val="20"/>
      <w:lang w:val="en-GB"/>
    </w:rPr>
  </w:style>
  <w:style w:type="character" w:customStyle="1" w:styleId="StyleVerdanaItalic">
    <w:name w:val="Style Verdana Italic"/>
    <w:rsid w:val="002E5424"/>
    <w:rPr>
      <w:rFonts w:ascii="Rdg Swift" w:hAnsi="Rdg Swift"/>
      <w:i/>
      <w:iCs/>
      <w:sz w:val="20"/>
    </w:rPr>
  </w:style>
  <w:style w:type="character" w:customStyle="1" w:styleId="StyleVerdana">
    <w:name w:val="Style Verdana"/>
    <w:rsid w:val="002E5424"/>
    <w:rPr>
      <w:rFonts w:ascii="Rdg Swift" w:hAnsi="Rdg Swift"/>
      <w:sz w:val="20"/>
    </w:rPr>
  </w:style>
  <w:style w:type="character" w:customStyle="1" w:styleId="StyleArialItalic">
    <w:name w:val="Style Arial Italic"/>
    <w:rsid w:val="002E5424"/>
    <w:rPr>
      <w:rFonts w:ascii="Rdg Swift" w:hAnsi="Rdg Swift"/>
      <w:i/>
      <w:iCs/>
      <w:sz w:val="20"/>
    </w:rPr>
  </w:style>
  <w:style w:type="paragraph" w:customStyle="1" w:styleId="Tablecontent">
    <w:name w:val="Table content"/>
    <w:basedOn w:val="Normal"/>
    <w:uiPriority w:val="99"/>
    <w:rsid w:val="002E5424"/>
    <w:pPr>
      <w:spacing w:before="100" w:beforeAutospacing="1" w:after="100" w:afterAutospacing="1" w:line="280" w:lineRule="exact"/>
    </w:pPr>
    <w:rPr>
      <w:rFonts w:ascii="Trebuchet MS" w:eastAsia="Times New Roman" w:hAnsi="Trebuchet MS" w:cs="Times New Roman"/>
      <w:sz w:val="18"/>
      <w:szCs w:val="18"/>
      <w:lang w:val="en-US"/>
    </w:rPr>
  </w:style>
  <w:style w:type="character" w:customStyle="1" w:styleId="apple-converted-space">
    <w:name w:val="apple-converted-space"/>
    <w:rsid w:val="002E5424"/>
  </w:style>
  <w:style w:type="paragraph" w:styleId="BodyText">
    <w:name w:val="Body Text"/>
    <w:basedOn w:val="Normal"/>
    <w:link w:val="BodyTextChar"/>
    <w:uiPriority w:val="99"/>
    <w:semiHidden/>
    <w:rsid w:val="002E5424"/>
    <w:pPr>
      <w:spacing w:after="0" w:line="240" w:lineRule="auto"/>
      <w:jc w:val="both"/>
    </w:pPr>
    <w:rPr>
      <w:rFonts w:ascii="Times New Roman" w:eastAsia="Times New Roman" w:hAnsi="Times New Roman" w:cs="Times New Roman"/>
      <w:sz w:val="24"/>
      <w:szCs w:val="20"/>
      <w:lang w:val="en-US" w:eastAsia="en-IN"/>
    </w:rPr>
  </w:style>
  <w:style w:type="character" w:customStyle="1" w:styleId="BodyTextChar">
    <w:name w:val="Body Text Char"/>
    <w:basedOn w:val="DefaultParagraphFont"/>
    <w:link w:val="BodyText"/>
    <w:uiPriority w:val="99"/>
    <w:semiHidden/>
    <w:rsid w:val="002E5424"/>
    <w:rPr>
      <w:rFonts w:ascii="Times New Roman" w:eastAsia="Times New Roman" w:hAnsi="Times New Roman" w:cs="Times New Roman"/>
      <w:sz w:val="24"/>
      <w:szCs w:val="20"/>
      <w:lang w:eastAsia="en-IN" w:bidi="ar-SA"/>
    </w:rPr>
  </w:style>
  <w:style w:type="character" w:customStyle="1" w:styleId="BodyTextIndentChar">
    <w:name w:val="Body Text Indent Char"/>
    <w:basedOn w:val="DefaultParagraphFont"/>
    <w:link w:val="BodyTextIndent"/>
    <w:uiPriority w:val="99"/>
    <w:semiHidden/>
    <w:rsid w:val="002E5424"/>
    <w:rPr>
      <w:rFonts w:ascii="Garamond" w:eastAsia="Times New Roman" w:hAnsi="Garamond" w:cs="Times New Roman"/>
      <w:sz w:val="24"/>
      <w:szCs w:val="20"/>
      <w:lang w:val="en-GB"/>
    </w:rPr>
  </w:style>
  <w:style w:type="paragraph" w:styleId="BodyTextIndent">
    <w:name w:val="Body Text Indent"/>
    <w:basedOn w:val="Normal"/>
    <w:link w:val="BodyTextIndentChar"/>
    <w:uiPriority w:val="99"/>
    <w:semiHidden/>
    <w:unhideWhenUsed/>
    <w:rsid w:val="002E5424"/>
    <w:pPr>
      <w:suppressAutoHyphens/>
      <w:overflowPunct w:val="0"/>
      <w:autoSpaceDE w:val="0"/>
      <w:autoSpaceDN w:val="0"/>
      <w:adjustRightInd w:val="0"/>
      <w:spacing w:before="100" w:beforeAutospacing="1" w:after="120" w:afterAutospacing="1" w:line="360" w:lineRule="atLeast"/>
      <w:ind w:left="283"/>
      <w:textAlignment w:val="baseline"/>
    </w:pPr>
    <w:rPr>
      <w:rFonts w:ascii="Garamond" w:eastAsia="Times New Roman" w:hAnsi="Garamond" w:cs="Times New Roman"/>
      <w:sz w:val="24"/>
      <w:szCs w:val="20"/>
      <w:lang w:val="en-GB" w:bidi="th-TH"/>
    </w:rPr>
  </w:style>
  <w:style w:type="character" w:customStyle="1" w:styleId="BodyTextIndentChar1">
    <w:name w:val="Body Text Indent Char1"/>
    <w:basedOn w:val="DefaultParagraphFont"/>
    <w:uiPriority w:val="99"/>
    <w:semiHidden/>
    <w:rsid w:val="002E5424"/>
    <w:rPr>
      <w:szCs w:val="22"/>
      <w:lang w:val="en-NZ" w:bidi="ar-SA"/>
    </w:rPr>
  </w:style>
  <w:style w:type="table" w:styleId="TableSimple1">
    <w:name w:val="Table Simple 1"/>
    <w:basedOn w:val="TableNormal"/>
    <w:rsid w:val="002E5424"/>
    <w:pPr>
      <w:suppressAutoHyphens/>
      <w:overflowPunct w:val="0"/>
      <w:autoSpaceDE w:val="0"/>
      <w:autoSpaceDN w:val="0"/>
      <w:adjustRightInd w:val="0"/>
      <w:spacing w:before="100" w:beforeAutospacing="1" w:after="100" w:afterAutospacing="1" w:line="360" w:lineRule="auto"/>
      <w:textAlignment w:val="baseline"/>
    </w:pPr>
    <w:rPr>
      <w:rFonts w:ascii="Verdana" w:eastAsia="Times New Roman" w:hAnsi="Verdana" w:cs="Times New Roman"/>
      <w:sz w:val="18"/>
      <w:szCs w:val="18"/>
      <w:lang w:val="en-IN" w:eastAsia="en-IN" w:bidi="b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basedOn w:val="DefaultParagraphFont"/>
    <w:uiPriority w:val="99"/>
    <w:semiHidden/>
    <w:rsid w:val="002E5424"/>
    <w:rPr>
      <w:color w:val="808080"/>
    </w:rPr>
  </w:style>
  <w:style w:type="paragraph" w:styleId="PlainText">
    <w:name w:val="Plain Text"/>
    <w:basedOn w:val="Normal"/>
    <w:link w:val="PlainTextChar"/>
    <w:rsid w:val="002E542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5424"/>
    <w:rPr>
      <w:rFonts w:ascii="Courier New" w:eastAsia="Times New Roman" w:hAnsi="Courier New" w:cs="Times New Roman"/>
      <w:sz w:val="20"/>
      <w:szCs w:val="20"/>
      <w:lang w:bidi="ar-SA"/>
    </w:rPr>
  </w:style>
  <w:style w:type="paragraph" w:customStyle="1" w:styleId="Alphalist">
    <w:name w:val="Alpha list"/>
    <w:basedOn w:val="ListParagraph"/>
    <w:autoRedefine/>
    <w:qFormat/>
    <w:rsid w:val="002E5424"/>
    <w:pPr>
      <w:numPr>
        <w:numId w:val="2"/>
      </w:numPr>
      <w:spacing w:before="120" w:after="0" w:line="240" w:lineRule="auto"/>
    </w:pPr>
    <w:rPr>
      <w:rFonts w:ascii="Times New Roman" w:eastAsiaTheme="minorHAnsi" w:hAnsi="Times New Roman"/>
      <w:sz w:val="24"/>
      <w:lang w:val="en-GB"/>
    </w:rPr>
  </w:style>
  <w:style w:type="paragraph" w:customStyle="1" w:styleId="Paragraphedeliste">
    <w:name w:val="Paragraphe de liste"/>
    <w:basedOn w:val="Normal"/>
    <w:uiPriority w:val="34"/>
    <w:qFormat/>
    <w:rsid w:val="002E5424"/>
    <w:pPr>
      <w:spacing w:before="120" w:after="0" w:line="240" w:lineRule="auto"/>
      <w:ind w:left="720"/>
      <w:contextualSpacing/>
    </w:pPr>
    <w:rPr>
      <w:rFonts w:ascii="Calibri" w:eastAsia="SimSun" w:hAnsi="Calibri" w:cs="Times New Roman"/>
      <w:sz w:val="24"/>
      <w:lang w:val="fr-FR" w:eastAsia="fr-FR"/>
    </w:rPr>
  </w:style>
  <w:style w:type="character" w:customStyle="1" w:styleId="CommentTextChar">
    <w:name w:val="Comment Text Char"/>
    <w:basedOn w:val="DefaultParagraphFont"/>
    <w:link w:val="CommentText"/>
    <w:uiPriority w:val="99"/>
    <w:semiHidden/>
    <w:rsid w:val="002E5424"/>
    <w:rPr>
      <w:rFonts w:ascii="Times New Roman" w:hAnsi="Times New Roman"/>
      <w:sz w:val="20"/>
      <w:szCs w:val="20"/>
      <w:lang w:val="en-GB"/>
    </w:rPr>
  </w:style>
  <w:style w:type="paragraph" w:styleId="CommentText">
    <w:name w:val="annotation text"/>
    <w:basedOn w:val="Normal"/>
    <w:link w:val="CommentTextChar"/>
    <w:uiPriority w:val="99"/>
    <w:semiHidden/>
    <w:unhideWhenUsed/>
    <w:rsid w:val="002E5424"/>
    <w:pPr>
      <w:spacing w:before="120" w:after="0" w:line="240" w:lineRule="auto"/>
    </w:pPr>
    <w:rPr>
      <w:rFonts w:ascii="Times New Roman" w:hAnsi="Times New Roman"/>
      <w:sz w:val="20"/>
      <w:szCs w:val="20"/>
      <w:lang w:val="en-GB" w:bidi="th-TH"/>
    </w:rPr>
  </w:style>
  <w:style w:type="character" w:customStyle="1" w:styleId="CommentTextChar1">
    <w:name w:val="Comment Text Char1"/>
    <w:basedOn w:val="DefaultParagraphFont"/>
    <w:uiPriority w:val="99"/>
    <w:semiHidden/>
    <w:rsid w:val="002E5424"/>
    <w:rPr>
      <w:sz w:val="20"/>
      <w:szCs w:val="20"/>
      <w:lang w:val="en-NZ" w:bidi="ar-SA"/>
    </w:rPr>
  </w:style>
  <w:style w:type="character" w:customStyle="1" w:styleId="CommentSubjectChar">
    <w:name w:val="Comment Subject Char"/>
    <w:basedOn w:val="CommentTextChar"/>
    <w:link w:val="CommentSubject"/>
    <w:uiPriority w:val="99"/>
    <w:semiHidden/>
    <w:rsid w:val="002E5424"/>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E5424"/>
    <w:rPr>
      <w:b/>
      <w:bCs/>
    </w:rPr>
  </w:style>
  <w:style w:type="character" w:customStyle="1" w:styleId="CommentSubjectChar1">
    <w:name w:val="Comment Subject Char1"/>
    <w:basedOn w:val="CommentTextChar1"/>
    <w:uiPriority w:val="99"/>
    <w:semiHidden/>
    <w:rsid w:val="002E5424"/>
    <w:rPr>
      <w:b/>
      <w:bCs/>
      <w:sz w:val="20"/>
      <w:szCs w:val="20"/>
      <w:lang w:val="en-NZ" w:bidi="ar-SA"/>
    </w:rPr>
  </w:style>
  <w:style w:type="paragraph" w:styleId="NoSpacing">
    <w:name w:val="No Spacing"/>
    <w:uiPriority w:val="1"/>
    <w:qFormat/>
    <w:rsid w:val="002E5424"/>
    <w:pPr>
      <w:spacing w:after="0" w:line="240" w:lineRule="auto"/>
    </w:pPr>
    <w:rPr>
      <w:rFonts w:ascii="Times New Roman" w:hAnsi="Times New Roman"/>
      <w:sz w:val="24"/>
      <w:szCs w:val="22"/>
      <w:lang w:val="en-GB" w:bidi="ar-SA"/>
    </w:rPr>
  </w:style>
  <w:style w:type="paragraph" w:customStyle="1" w:styleId="Class">
    <w:name w:val="Class"/>
    <w:basedOn w:val="Normal"/>
    <w:qFormat/>
    <w:rsid w:val="002E5424"/>
    <w:pPr>
      <w:spacing w:before="120" w:after="0" w:line="240" w:lineRule="auto"/>
    </w:pPr>
    <w:rPr>
      <w:rFonts w:ascii="Times New Roman" w:hAnsi="Times New Roman"/>
      <w:i/>
      <w:sz w:val="24"/>
      <w:lang w:val="en-GB"/>
    </w:rPr>
  </w:style>
  <w:style w:type="table" w:customStyle="1" w:styleId="GridTable1LightAccent2">
    <w:name w:val="Grid Table 1 Light Accent 2"/>
    <w:basedOn w:val="TableNormal"/>
    <w:uiPriority w:val="46"/>
    <w:rsid w:val="002E5424"/>
    <w:pPr>
      <w:spacing w:before="240" w:after="0" w:line="240" w:lineRule="auto"/>
    </w:pPr>
    <w:rPr>
      <w:rFonts w:ascii="Times New Roman" w:hAnsi="Times New Roman"/>
      <w:szCs w:val="22"/>
      <w:lang w:val="en-GB"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5424"/>
    <w:rPr>
      <w:color w:val="800080" w:themeColor="followedHyperlink"/>
      <w:u w:val="single"/>
    </w:rPr>
  </w:style>
  <w:style w:type="paragraph" w:customStyle="1" w:styleId="msonormal0">
    <w:name w:val="msonormal"/>
    <w:basedOn w:val="Normal"/>
    <w:uiPriority w:val="99"/>
    <w:rsid w:val="002E542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styleId="TOCHeading">
    <w:name w:val="TOC Heading"/>
    <w:basedOn w:val="Heading1"/>
    <w:next w:val="Normal"/>
    <w:uiPriority w:val="39"/>
    <w:unhideWhenUsed/>
    <w:qFormat/>
    <w:rsid w:val="002E5424"/>
    <w:pPr>
      <w:keepLines/>
      <w:tabs>
        <w:tab w:val="clear" w:pos="-720"/>
      </w:tabs>
      <w:suppressAutoHyphens w:val="0"/>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2E5424"/>
    <w:pPr>
      <w:spacing w:after="100"/>
    </w:pPr>
  </w:style>
  <w:style w:type="paragraph" w:styleId="TOC2">
    <w:name w:val="toc 2"/>
    <w:basedOn w:val="Normal"/>
    <w:next w:val="Normal"/>
    <w:autoRedefine/>
    <w:uiPriority w:val="39"/>
    <w:unhideWhenUsed/>
    <w:rsid w:val="002E5424"/>
    <w:pPr>
      <w:spacing w:after="100"/>
      <w:ind w:left="220"/>
    </w:pPr>
  </w:style>
  <w:style w:type="paragraph" w:styleId="TOC3">
    <w:name w:val="toc 3"/>
    <w:basedOn w:val="Normal"/>
    <w:next w:val="Normal"/>
    <w:autoRedefine/>
    <w:uiPriority w:val="39"/>
    <w:unhideWhenUsed/>
    <w:rsid w:val="002E542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AB54-4445-4CBD-ADB4-A4554467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Supaporn Chatwanichkul</dc:creator>
  <cp:lastModifiedBy>Aloke</cp:lastModifiedBy>
  <cp:revision>3</cp:revision>
  <dcterms:created xsi:type="dcterms:W3CDTF">2020-10-07T06:18:00Z</dcterms:created>
  <dcterms:modified xsi:type="dcterms:W3CDTF">2020-10-07T14:31:00Z</dcterms:modified>
</cp:coreProperties>
</file>