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07AB6" w14:textId="77777777" w:rsidR="005E64B9" w:rsidRPr="00E93F40" w:rsidRDefault="005E64B9" w:rsidP="005E64B9">
      <w:pPr>
        <w:pStyle w:val="Heading1"/>
        <w:jc w:val="center"/>
        <w:rPr>
          <w:rFonts w:ascii="Times New Roman" w:hAnsi="Times New Roman"/>
          <w:color w:val="auto"/>
          <w:sz w:val="24"/>
          <w:szCs w:val="24"/>
        </w:rPr>
      </w:pPr>
      <w:r w:rsidRPr="00E93F40">
        <w:rPr>
          <w:rFonts w:ascii="Times New Roman" w:hAnsi="Times New Roman"/>
          <w:color w:val="auto"/>
          <w:sz w:val="24"/>
          <w:szCs w:val="24"/>
        </w:rPr>
        <w:t>Foundational Economic Statistics</w:t>
      </w:r>
    </w:p>
    <w:p w14:paraId="6FB059FA" w14:textId="77777777" w:rsidR="005E64B9" w:rsidRPr="00E93F40" w:rsidRDefault="005E64B9" w:rsidP="005E64B9">
      <w:pPr>
        <w:pStyle w:val="Heading1"/>
        <w:jc w:val="center"/>
        <w:rPr>
          <w:rFonts w:ascii="Times New Roman" w:hAnsi="Times New Roman"/>
          <w:color w:val="auto"/>
          <w:sz w:val="24"/>
          <w:szCs w:val="24"/>
        </w:rPr>
      </w:pPr>
      <w:r w:rsidRPr="00E93F40">
        <w:rPr>
          <w:rFonts w:ascii="Times New Roman" w:hAnsi="Times New Roman"/>
          <w:color w:val="auto"/>
          <w:sz w:val="24"/>
          <w:szCs w:val="24"/>
        </w:rPr>
        <w:t>Module 3 – Concepts and definitions of the System of National Accounts</w:t>
      </w:r>
    </w:p>
    <w:p w14:paraId="5B78BF0F" w14:textId="1A18046B" w:rsidR="005E64B9" w:rsidRPr="00526263" w:rsidRDefault="005E64B9" w:rsidP="005E64B9">
      <w:pPr>
        <w:pStyle w:val="Heading1"/>
        <w:jc w:val="center"/>
        <w:rPr>
          <w:rFonts w:ascii="Times New Roman" w:hAnsi="Times New Roman"/>
          <w:color w:val="auto"/>
          <w:sz w:val="24"/>
          <w:szCs w:val="24"/>
        </w:rPr>
      </w:pPr>
      <w:r w:rsidRPr="00526263">
        <w:rPr>
          <w:rFonts w:ascii="Times New Roman" w:hAnsi="Times New Roman"/>
          <w:color w:val="auto"/>
          <w:sz w:val="24"/>
          <w:szCs w:val="24"/>
        </w:rPr>
        <w:t>Session I</w:t>
      </w:r>
      <w:r w:rsidR="007C123E">
        <w:rPr>
          <w:rFonts w:ascii="Times New Roman" w:hAnsi="Times New Roman"/>
          <w:color w:val="auto"/>
          <w:sz w:val="24"/>
          <w:szCs w:val="24"/>
        </w:rPr>
        <w:t>V</w:t>
      </w:r>
      <w:r w:rsidRPr="0052626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7319C80" w14:textId="6E91BD5C" w:rsidR="005E64B9" w:rsidRDefault="005E64B9" w:rsidP="005E64B9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93F40">
        <w:rPr>
          <w:rFonts w:ascii="Times New Roman" w:hAnsi="Times New Roman" w:cs="Times New Roman"/>
          <w:b/>
          <w:bCs/>
          <w:sz w:val="28"/>
          <w:szCs w:val="28"/>
          <w:lang w:val="en-GB"/>
        </w:rPr>
        <w:t>Exercise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3.</w:t>
      </w:r>
      <w:r w:rsidR="007C123E">
        <w:rPr>
          <w:rFonts w:ascii="Times New Roman" w:hAnsi="Times New Roman" w:cs="Times New Roman"/>
          <w:b/>
          <w:bCs/>
          <w:sz w:val="28"/>
          <w:szCs w:val="28"/>
          <w:lang w:val="en-GB"/>
        </w:rPr>
        <w:t>4</w:t>
      </w:r>
    </w:p>
    <w:p w14:paraId="0117BEC4" w14:textId="77777777" w:rsidR="005E64B9" w:rsidRPr="00C82CC0" w:rsidRDefault="005E64B9" w:rsidP="00520CEC">
      <w:pPr>
        <w:pStyle w:val="ListParagraph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color w:val="0000FF"/>
        </w:rPr>
      </w:pPr>
      <w:r w:rsidRPr="00C82CC0">
        <w:rPr>
          <w:rFonts w:ascii="Times New Roman" w:hAnsi="Times New Roman"/>
          <w:color w:val="0000FF"/>
        </w:rPr>
        <w:t xml:space="preserve">State whether the following statements are true [T] or false [F].  </w:t>
      </w:r>
    </w:p>
    <w:p w14:paraId="75D82B3F" w14:textId="77777777" w:rsidR="007C123E" w:rsidRPr="00695CB3" w:rsidRDefault="007C123E" w:rsidP="00520CEC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1181" w:hanging="274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MS Mincho" w:hAnsi="Times New Roman"/>
          <w:lang w:val="en-US" w:eastAsia="ja-JP"/>
        </w:rPr>
        <w:t>Receipts of transfers are treated as primary income.</w:t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  <w:t xml:space="preserve"> </w:t>
      </w:r>
    </w:p>
    <w:p w14:paraId="010013D7" w14:textId="2B3E8040" w:rsidR="007C123E" w:rsidRPr="00FD702F" w:rsidRDefault="007C123E" w:rsidP="00520CEC">
      <w:pPr>
        <w:pStyle w:val="ListParagraph"/>
        <w:numPr>
          <w:ilvl w:val="0"/>
          <w:numId w:val="5"/>
        </w:numPr>
        <w:spacing w:before="120" w:after="0" w:line="276" w:lineRule="auto"/>
        <w:ind w:left="1181" w:hanging="274"/>
        <w:contextualSpacing w:val="0"/>
        <w:jc w:val="both"/>
        <w:rPr>
          <w:rFonts w:ascii="Times New Roman" w:hAnsi="Times New Roman"/>
        </w:rPr>
      </w:pPr>
      <w:r w:rsidRPr="00970611">
        <w:rPr>
          <w:rFonts w:ascii="Times New Roman" w:hAnsi="Times New Roman"/>
          <w:i/>
          <w:iCs/>
          <w:lang w:val="en-US"/>
        </w:rPr>
        <w:t>Balance of Primary Income</w:t>
      </w:r>
      <w:r w:rsidRPr="00970611">
        <w:rPr>
          <w:rFonts w:ascii="Times New Roman" w:hAnsi="Times New Roman"/>
          <w:lang w:val="en-US"/>
        </w:rPr>
        <w:t xml:space="preserve"> is total value of the primary incomes receivable </w:t>
      </w:r>
      <w:r w:rsidRPr="00970611">
        <w:rPr>
          <w:rFonts w:ascii="Times New Roman" w:hAnsi="Times New Roman"/>
          <w:i/>
          <w:iCs/>
          <w:u w:val="single"/>
          <w:lang w:val="en-US"/>
        </w:rPr>
        <w:t xml:space="preserve">less </w:t>
      </w:r>
      <w:r w:rsidRPr="00970611">
        <w:rPr>
          <w:rFonts w:ascii="Times New Roman" w:hAnsi="Times New Roman"/>
          <w:lang w:val="en-US"/>
        </w:rPr>
        <w:t>total of the primary incomes payable.</w:t>
      </w:r>
      <w:r>
        <w:rPr>
          <w:rFonts w:ascii="Times New Roman" w:hAnsi="Times New Roman"/>
          <w:lang w:val="en-US"/>
        </w:rPr>
        <w:tab/>
        <w:t xml:space="preserve"> 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</w:p>
    <w:p w14:paraId="7B05CDA2" w14:textId="795E46FB" w:rsidR="007C123E" w:rsidRPr="001E21A7" w:rsidRDefault="007C123E" w:rsidP="00520CEC">
      <w:pPr>
        <w:pStyle w:val="ListParagraph"/>
        <w:numPr>
          <w:ilvl w:val="0"/>
          <w:numId w:val="5"/>
        </w:numPr>
        <w:spacing w:before="120" w:after="0" w:line="276" w:lineRule="auto"/>
        <w:ind w:left="1181" w:hanging="27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The sum of </w:t>
      </w:r>
      <w:r>
        <w:rPr>
          <w:rFonts w:ascii="Times New Roman" w:hAnsi="Times New Roman"/>
          <w:i/>
          <w:iCs/>
          <w:lang w:val="en-US"/>
        </w:rPr>
        <w:t>balance of primary i</w:t>
      </w:r>
      <w:r w:rsidRPr="00970611">
        <w:rPr>
          <w:rFonts w:ascii="Times New Roman" w:hAnsi="Times New Roman"/>
          <w:i/>
          <w:iCs/>
          <w:lang w:val="en-US"/>
        </w:rPr>
        <w:t>ncome</w:t>
      </w:r>
      <w:r>
        <w:rPr>
          <w:rFonts w:ascii="Times New Roman" w:hAnsi="Times New Roman"/>
          <w:i/>
          <w:iCs/>
          <w:lang w:val="en-US"/>
        </w:rPr>
        <w:t xml:space="preserve">s </w:t>
      </w:r>
      <w:r>
        <w:rPr>
          <w:rFonts w:ascii="Times New Roman" w:hAnsi="Times New Roman"/>
          <w:lang w:val="en-US"/>
        </w:rPr>
        <w:t>of all resident units of an economy is its Gross National Income (</w:t>
      </w:r>
      <w:r w:rsidRPr="00FD702F">
        <w:rPr>
          <w:rFonts w:ascii="Times New Roman" w:hAnsi="Times New Roman"/>
          <w:i/>
          <w:iCs/>
          <w:lang w:val="en-US"/>
        </w:rPr>
        <w:t>GNI</w:t>
      </w:r>
      <w:r>
        <w:rPr>
          <w:rFonts w:ascii="Times New Roman" w:hAnsi="Times New Roman"/>
          <w:lang w:val="en-US"/>
        </w:rPr>
        <w:t>).</w:t>
      </w:r>
      <w:r>
        <w:rPr>
          <w:rFonts w:ascii="Times New Roman" w:hAnsi="Times New Roman"/>
          <w:lang w:val="en-US"/>
        </w:rPr>
        <w:tab/>
        <w:t xml:space="preserve">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 xml:space="preserve"> </w:t>
      </w:r>
    </w:p>
    <w:p w14:paraId="51E2A39E" w14:textId="08295844" w:rsidR="007C123E" w:rsidRPr="007C123E" w:rsidRDefault="007C123E" w:rsidP="00520CEC">
      <w:pPr>
        <w:pStyle w:val="ListParagraph"/>
        <w:numPr>
          <w:ilvl w:val="0"/>
          <w:numId w:val="5"/>
        </w:numPr>
        <w:spacing w:before="120" w:after="0" w:line="276" w:lineRule="auto"/>
        <w:ind w:left="1181" w:hanging="274"/>
        <w:contextualSpacing w:val="0"/>
        <w:jc w:val="both"/>
        <w:rPr>
          <w:rFonts w:ascii="Times New Roman" w:hAnsi="Times New Roman"/>
        </w:rPr>
      </w:pPr>
      <w:r w:rsidRPr="001E21A7">
        <w:rPr>
          <w:rFonts w:ascii="Times New Roman" w:hAnsi="Times New Roman"/>
          <w:i/>
          <w:iCs/>
          <w:lang w:val="en-US"/>
        </w:rPr>
        <w:t>Gross National Income</w:t>
      </w:r>
      <w:r w:rsidRPr="001E21A7">
        <w:rPr>
          <w:rFonts w:ascii="Times New Roman" w:hAnsi="Times New Roman"/>
          <w:lang w:val="en-US"/>
        </w:rPr>
        <w:t xml:space="preserve"> (</w:t>
      </w:r>
      <w:r w:rsidRPr="001E21A7">
        <w:rPr>
          <w:rFonts w:ascii="Times New Roman" w:hAnsi="Times New Roman"/>
          <w:i/>
          <w:iCs/>
          <w:lang w:val="en-US"/>
        </w:rPr>
        <w:t>GNI</w:t>
      </w:r>
      <w:r w:rsidRPr="001E21A7">
        <w:rPr>
          <w:rFonts w:ascii="Times New Roman" w:hAnsi="Times New Roman"/>
          <w:lang w:val="en-US"/>
        </w:rPr>
        <w:t>)    =</w:t>
      </w:r>
      <w:r w:rsidR="00340796">
        <w:rPr>
          <w:rFonts w:ascii="Times New Roman" w:hAnsi="Times New Roman"/>
          <w:lang w:val="en-US"/>
        </w:rPr>
        <w:t xml:space="preserve"> </w:t>
      </w:r>
      <w:r w:rsidR="00340796">
        <w:rPr>
          <w:rFonts w:ascii="Times New Roman" w:hAnsi="Times New Roman"/>
          <w:lang w:val="en-US"/>
        </w:rPr>
        <w:tab/>
        <w:t xml:space="preserve">      </w:t>
      </w:r>
      <w:r w:rsidRPr="001E21A7">
        <w:rPr>
          <w:rFonts w:ascii="Times New Roman" w:hAnsi="Times New Roman"/>
          <w:i/>
          <w:iCs/>
          <w:lang w:val="en-US"/>
        </w:rPr>
        <w:t>GDP</w:t>
      </w:r>
      <w:r w:rsidRPr="001E21A7">
        <w:rPr>
          <w:rFonts w:ascii="Times New Roman" w:hAnsi="Times New Roman"/>
          <w:lang w:val="en-US"/>
        </w:rPr>
        <w:t xml:space="preserve"> + (net) </w:t>
      </w:r>
      <w:r w:rsidRPr="001E21A7">
        <w:rPr>
          <w:rFonts w:ascii="Times New Roman" w:hAnsi="Times New Roman"/>
          <w:i/>
          <w:iCs/>
          <w:lang w:val="en-US"/>
        </w:rPr>
        <w:t>primary income</w:t>
      </w:r>
      <w:r w:rsidRPr="001E21A7">
        <w:rPr>
          <w:rFonts w:ascii="Times New Roman" w:hAnsi="Times New Roman"/>
          <w:lang w:val="en-US"/>
        </w:rPr>
        <w:t xml:space="preserve"> from </w:t>
      </w:r>
      <w:proofErr w:type="spellStart"/>
      <w:r w:rsidRPr="001E21A7">
        <w:rPr>
          <w:rFonts w:ascii="Times New Roman" w:hAnsi="Times New Roman"/>
          <w:lang w:val="en-US"/>
        </w:rPr>
        <w:t>RoW</w:t>
      </w:r>
      <w:proofErr w:type="spellEnd"/>
      <w:r w:rsidRPr="001E21A7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 xml:space="preserve">   </w:t>
      </w:r>
    </w:p>
    <w:p w14:paraId="7EABBF35" w14:textId="77777777" w:rsidR="007C123E" w:rsidRDefault="007C123E" w:rsidP="00520CEC">
      <w:pPr>
        <w:pStyle w:val="ListParagraph"/>
        <w:numPr>
          <w:ilvl w:val="0"/>
          <w:numId w:val="5"/>
        </w:numPr>
        <w:spacing w:before="120" w:after="0" w:line="276" w:lineRule="auto"/>
        <w:ind w:left="1181" w:hanging="274"/>
        <w:contextualSpacing w:val="0"/>
        <w:jc w:val="both"/>
        <w:rPr>
          <w:rFonts w:ascii="Times New Roman" w:hAnsi="Times New Roman"/>
        </w:rPr>
      </w:pPr>
      <w:r w:rsidRPr="001E21A7">
        <w:rPr>
          <w:rFonts w:ascii="Times New Roman" w:hAnsi="Times New Roman"/>
          <w:i/>
          <w:iCs/>
        </w:rPr>
        <w:t>Disposable income</w:t>
      </w:r>
      <w:r w:rsidRPr="001E21A7">
        <w:rPr>
          <w:rFonts w:ascii="Times New Roman" w:hAnsi="Times New Roman"/>
        </w:rPr>
        <w:t xml:space="preserve"> of an institutional unit is equal to its net primary income </w:t>
      </w:r>
      <w:r>
        <w:rPr>
          <w:rFonts w:ascii="Times New Roman" w:hAnsi="Times New Roman"/>
          <w:i/>
          <w:iCs/>
          <w:u w:val="single"/>
        </w:rPr>
        <w:t>minus</w:t>
      </w:r>
      <w:r w:rsidRPr="001E21A7">
        <w:rPr>
          <w:rFonts w:ascii="Times New Roman" w:hAnsi="Times New Roman"/>
        </w:rPr>
        <w:t xml:space="preserve"> current </w:t>
      </w:r>
      <w:proofErr w:type="gramStart"/>
      <w:r w:rsidRPr="001E21A7">
        <w:rPr>
          <w:rFonts w:ascii="Times New Roman" w:hAnsi="Times New Roman"/>
        </w:rPr>
        <w:t>transfers</w:t>
      </w:r>
      <w:proofErr w:type="gramEnd"/>
      <w:r w:rsidRPr="001E21A7">
        <w:rPr>
          <w:rFonts w:ascii="Times New Roman" w:hAnsi="Times New Roman"/>
        </w:rPr>
        <w:t xml:space="preserve"> receivable </w:t>
      </w:r>
      <w:r w:rsidRPr="00695CB3">
        <w:rPr>
          <w:rFonts w:ascii="Times New Roman" w:hAnsi="Times New Roman"/>
          <w:i/>
          <w:iCs/>
        </w:rPr>
        <w:t>+</w:t>
      </w:r>
      <w:r w:rsidRPr="001E21A7">
        <w:rPr>
          <w:rFonts w:ascii="Times New Roman" w:hAnsi="Times New Roman"/>
        </w:rPr>
        <w:t xml:space="preserve"> current transfers </w:t>
      </w:r>
      <w:r>
        <w:rPr>
          <w:rFonts w:ascii="Times New Roman" w:hAnsi="Times New Roman"/>
        </w:rPr>
        <w:t>payable</w:t>
      </w:r>
      <w:r w:rsidRPr="001E21A7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1DD35A27" w14:textId="698E4700" w:rsidR="007C123E" w:rsidRPr="00DE3F8E" w:rsidRDefault="007C123E" w:rsidP="00520CEC">
      <w:pPr>
        <w:pStyle w:val="ListParagraph"/>
        <w:numPr>
          <w:ilvl w:val="0"/>
          <w:numId w:val="5"/>
        </w:numPr>
        <w:spacing w:before="120" w:after="0" w:line="276" w:lineRule="auto"/>
        <w:ind w:left="1181" w:hanging="274"/>
        <w:contextualSpacing w:val="0"/>
        <w:jc w:val="both"/>
        <w:rPr>
          <w:rFonts w:ascii="Times New Roman" w:hAnsi="Times New Roman"/>
        </w:rPr>
      </w:pPr>
      <w:proofErr w:type="gramStart"/>
      <w:r w:rsidRPr="001E21A7">
        <w:rPr>
          <w:rFonts w:ascii="Times New Roman" w:hAnsi="Times New Roman"/>
          <w:i/>
          <w:iCs/>
        </w:rPr>
        <w:t>GNDI</w:t>
      </w:r>
      <w:r w:rsidR="00340796">
        <w:rPr>
          <w:rFonts w:ascii="Times New Roman" w:hAnsi="Times New Roman"/>
        </w:rPr>
        <w:t xml:space="preserve">  </w:t>
      </w:r>
      <w:r w:rsidRPr="009B646F">
        <w:rPr>
          <w:rFonts w:ascii="Times New Roman" w:hAnsi="Times New Roman"/>
          <w:bCs/>
        </w:rPr>
        <w:t>=</w:t>
      </w:r>
      <w:proofErr w:type="gramEnd"/>
      <w:r w:rsidRPr="009B646F">
        <w:rPr>
          <w:rFonts w:ascii="Times New Roman" w:hAnsi="Times New Roman"/>
          <w:bCs/>
        </w:rPr>
        <w:t xml:space="preserve"> </w:t>
      </w:r>
      <w:r w:rsidR="00340796">
        <w:rPr>
          <w:rFonts w:ascii="Times New Roman" w:hAnsi="Times New Roman"/>
          <w:bCs/>
        </w:rPr>
        <w:t xml:space="preserve"> </w:t>
      </w:r>
      <w:r w:rsidRPr="009B646F">
        <w:rPr>
          <w:rFonts w:ascii="Times New Roman" w:hAnsi="Times New Roman"/>
          <w:bCs/>
          <w:i/>
          <w:iCs/>
        </w:rPr>
        <w:t xml:space="preserve">GDP </w:t>
      </w:r>
      <w:r w:rsidRPr="009B646F">
        <w:rPr>
          <w:rFonts w:ascii="Times New Roman" w:hAnsi="Times New Roman"/>
          <w:bCs/>
        </w:rPr>
        <w:t xml:space="preserve">+ </w:t>
      </w:r>
      <w:r w:rsidRPr="009B646F">
        <w:rPr>
          <w:rFonts w:ascii="Times New Roman" w:hAnsi="Times New Roman"/>
          <w:bCs/>
          <w:i/>
          <w:iCs/>
        </w:rPr>
        <w:t xml:space="preserve">(net) primary income from </w:t>
      </w:r>
      <w:proofErr w:type="spellStart"/>
      <w:r w:rsidRPr="009B646F">
        <w:rPr>
          <w:rFonts w:ascii="Times New Roman" w:hAnsi="Times New Roman"/>
          <w:bCs/>
          <w:i/>
          <w:iCs/>
        </w:rPr>
        <w:t>RoW</w:t>
      </w:r>
      <w:proofErr w:type="spellEnd"/>
      <w:r w:rsidRPr="00DE3F8E">
        <w:rPr>
          <w:rFonts w:ascii="Times New Roman" w:hAnsi="Times New Roman"/>
          <w:bCs/>
        </w:rPr>
        <w:t xml:space="preserve">+ </w:t>
      </w:r>
      <w:r w:rsidRPr="00DE3F8E">
        <w:rPr>
          <w:rFonts w:ascii="Times New Roman" w:hAnsi="Times New Roman"/>
          <w:bCs/>
          <w:i/>
          <w:iCs/>
        </w:rPr>
        <w:t xml:space="preserve">(net) current transfers from </w:t>
      </w:r>
      <w:proofErr w:type="spellStart"/>
      <w:r w:rsidRPr="00DE3F8E">
        <w:rPr>
          <w:rFonts w:ascii="Times New Roman" w:hAnsi="Times New Roman"/>
          <w:bCs/>
          <w:i/>
          <w:iCs/>
        </w:rPr>
        <w:t>RoW</w:t>
      </w:r>
      <w:proofErr w:type="spellEnd"/>
      <w:r w:rsidRPr="00DE3F8E">
        <w:rPr>
          <w:rFonts w:ascii="Times New Roman" w:hAnsi="Times New Roman"/>
          <w:bCs/>
        </w:rPr>
        <w:t>.</w:t>
      </w:r>
    </w:p>
    <w:p w14:paraId="5036546C" w14:textId="056650D2" w:rsidR="007C123E" w:rsidRPr="0005651E" w:rsidRDefault="007C123E" w:rsidP="00520CEC">
      <w:pPr>
        <w:pStyle w:val="ListParagraph"/>
        <w:numPr>
          <w:ilvl w:val="0"/>
          <w:numId w:val="5"/>
        </w:numPr>
        <w:spacing w:before="120" w:after="0" w:line="276" w:lineRule="auto"/>
        <w:ind w:left="1181" w:hanging="27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two main components of final use are: </w:t>
      </w:r>
      <w:r w:rsidRPr="003E31BB">
        <w:rPr>
          <w:rFonts w:ascii="Times New Roman" w:hAnsi="Times New Roman"/>
          <w:i/>
        </w:rPr>
        <w:t>final consumption expenditure</w:t>
      </w:r>
      <w:r>
        <w:rPr>
          <w:rFonts w:ascii="Times New Roman" w:hAnsi="Times New Roman"/>
        </w:rPr>
        <w:t xml:space="preserve"> and </w:t>
      </w:r>
      <w:r w:rsidRPr="003E31BB">
        <w:rPr>
          <w:rFonts w:ascii="Times New Roman" w:hAnsi="Times New Roman"/>
          <w:i/>
        </w:rPr>
        <w:t>capital formation</w:t>
      </w:r>
      <w:r>
        <w:rPr>
          <w:rFonts w:ascii="Times New Roman" w:hAnsi="Times New Roman"/>
          <w:iCs/>
        </w:rPr>
        <w:t xml:space="preserve">.      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</w:t>
      </w:r>
    </w:p>
    <w:p w14:paraId="4F518D4C" w14:textId="77777777" w:rsidR="007C123E" w:rsidRPr="0005651E" w:rsidRDefault="007C123E" w:rsidP="00520CEC">
      <w:pPr>
        <w:pStyle w:val="ListParagraph"/>
        <w:numPr>
          <w:ilvl w:val="0"/>
          <w:numId w:val="5"/>
        </w:numPr>
        <w:spacing w:before="120" w:after="0" w:line="276" w:lineRule="auto"/>
        <w:ind w:left="1181" w:hanging="27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en-US"/>
        </w:rPr>
        <w:t>Corporate sector units can make ‘F</w:t>
      </w:r>
      <w:r w:rsidRPr="00355E2B">
        <w:rPr>
          <w:rFonts w:ascii="Times New Roman" w:hAnsi="Times New Roman"/>
          <w:bCs/>
          <w:lang w:val="en-US"/>
        </w:rPr>
        <w:t>inal consumption’</w:t>
      </w:r>
      <w:r>
        <w:rPr>
          <w:rFonts w:ascii="Times New Roman" w:hAnsi="Times New Roman"/>
          <w:bCs/>
          <w:lang w:val="en-US"/>
        </w:rPr>
        <w:t>.</w:t>
      </w:r>
      <w:r>
        <w:rPr>
          <w:rFonts w:ascii="Times New Roman" w:hAnsi="Times New Roman"/>
          <w:bCs/>
          <w:lang w:val="en-US"/>
        </w:rPr>
        <w:tab/>
      </w:r>
      <w:r>
        <w:rPr>
          <w:rFonts w:ascii="Times New Roman" w:hAnsi="Times New Roman"/>
          <w:bCs/>
          <w:lang w:val="en-US"/>
        </w:rPr>
        <w:tab/>
      </w:r>
      <w:r>
        <w:rPr>
          <w:rFonts w:ascii="Times New Roman" w:hAnsi="Times New Roman"/>
          <w:bCs/>
          <w:lang w:val="en-US"/>
        </w:rPr>
        <w:tab/>
        <w:t xml:space="preserve"> </w:t>
      </w:r>
    </w:p>
    <w:p w14:paraId="06A68331" w14:textId="77777777" w:rsidR="007C123E" w:rsidRPr="009B646F" w:rsidRDefault="007C123E" w:rsidP="00520CEC">
      <w:pPr>
        <w:pStyle w:val="ListParagraph"/>
        <w:numPr>
          <w:ilvl w:val="0"/>
          <w:numId w:val="5"/>
        </w:numPr>
        <w:spacing w:before="120" w:after="0" w:line="276" w:lineRule="auto"/>
        <w:ind w:left="1181" w:hanging="274"/>
        <w:contextualSpacing w:val="0"/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lang w:val="en-US" w:eastAsia="ja-JP"/>
        </w:rPr>
        <w:t>Final consumption of the households includes p</w:t>
      </w:r>
      <w:r w:rsidRPr="00355E2B">
        <w:rPr>
          <w:rFonts w:ascii="Times New Roman" w:eastAsia="MS Mincho" w:hAnsi="Times New Roman"/>
          <w:lang w:val="en-US" w:eastAsia="ja-JP"/>
        </w:rPr>
        <w:t xml:space="preserve">urchases </w:t>
      </w:r>
      <w:r>
        <w:rPr>
          <w:rFonts w:ascii="Times New Roman" w:eastAsia="MS Mincho" w:hAnsi="Times New Roman"/>
          <w:lang w:val="en-US" w:eastAsia="ja-JP"/>
        </w:rPr>
        <w:t>of residential houses</w:t>
      </w:r>
      <w:r w:rsidRPr="00355E2B">
        <w:rPr>
          <w:rFonts w:ascii="Times New Roman" w:eastAsia="MS Mincho" w:hAnsi="Times New Roman"/>
          <w:lang w:val="en-US" w:eastAsia="ja-JP"/>
        </w:rPr>
        <w:t>.</w:t>
      </w:r>
      <w:r>
        <w:rPr>
          <w:rFonts w:ascii="Times New Roman" w:eastAsia="MS Mincho" w:hAnsi="Times New Roman"/>
          <w:lang w:val="en-US" w:eastAsia="ja-JP"/>
        </w:rPr>
        <w:t xml:space="preserve">    </w:t>
      </w:r>
    </w:p>
    <w:p w14:paraId="4D89C594" w14:textId="77777777" w:rsidR="007C123E" w:rsidRPr="00F119C6" w:rsidRDefault="007C123E" w:rsidP="00520CEC">
      <w:pPr>
        <w:pStyle w:val="ListParagraph"/>
        <w:numPr>
          <w:ilvl w:val="0"/>
          <w:numId w:val="5"/>
        </w:numPr>
        <w:spacing w:before="120" w:after="0" w:line="276" w:lineRule="auto"/>
        <w:ind w:left="1181" w:hanging="274"/>
        <w:contextualSpacing w:val="0"/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lang w:val="en-US" w:eastAsia="ja-JP"/>
        </w:rPr>
        <w:t xml:space="preserve">GDCF </w:t>
      </w:r>
      <w:r w:rsidRPr="00355E2B">
        <w:rPr>
          <w:rFonts w:ascii="Times New Roman" w:eastAsia="MS Mincho" w:hAnsi="Times New Roman"/>
          <w:lang w:val="en-US" w:eastAsia="ja-JP"/>
        </w:rPr>
        <w:t xml:space="preserve">includes </w:t>
      </w:r>
      <w:r>
        <w:rPr>
          <w:rFonts w:ascii="Times New Roman" w:eastAsia="MS Mincho" w:hAnsi="Times New Roman"/>
          <w:lang w:val="en-US" w:eastAsia="ja-JP"/>
        </w:rPr>
        <w:t xml:space="preserve">purchase of </w:t>
      </w:r>
      <w:r w:rsidRPr="00355E2B">
        <w:rPr>
          <w:rFonts w:ascii="Times New Roman" w:eastAsia="MS Mincho" w:hAnsi="Times New Roman"/>
          <w:lang w:val="en-US" w:eastAsia="ja-JP"/>
        </w:rPr>
        <w:t>non-produced assets.</w:t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  <w:t xml:space="preserve"> </w:t>
      </w:r>
    </w:p>
    <w:p w14:paraId="396DA651" w14:textId="77777777" w:rsidR="007C123E" w:rsidRPr="009B646F" w:rsidRDefault="007C123E" w:rsidP="00520CEC">
      <w:pPr>
        <w:pStyle w:val="ListParagraph"/>
        <w:numPr>
          <w:ilvl w:val="0"/>
          <w:numId w:val="5"/>
        </w:numPr>
        <w:spacing w:before="120" w:after="0" w:line="276" w:lineRule="auto"/>
        <w:ind w:left="1181" w:hanging="274"/>
        <w:contextualSpacing w:val="0"/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lang w:val="en-US" w:eastAsia="ja-JP"/>
        </w:rPr>
        <w:t>Acquisition of land and natural resources is included in capital formation.</w:t>
      </w:r>
    </w:p>
    <w:p w14:paraId="0D867F91" w14:textId="53282AF2" w:rsidR="007C123E" w:rsidRPr="00F119C6" w:rsidRDefault="007C123E" w:rsidP="00520CEC">
      <w:pPr>
        <w:pStyle w:val="ListParagraph"/>
        <w:numPr>
          <w:ilvl w:val="0"/>
          <w:numId w:val="5"/>
        </w:numPr>
        <w:spacing w:before="120" w:after="0" w:line="276" w:lineRule="auto"/>
        <w:ind w:left="1181" w:hanging="274"/>
        <w:contextualSpacing w:val="0"/>
        <w:jc w:val="both"/>
        <w:rPr>
          <w:rFonts w:ascii="Times New Roman" w:hAnsi="Times New Roman"/>
        </w:rPr>
      </w:pPr>
      <w:r w:rsidRPr="00F119C6">
        <w:rPr>
          <w:rFonts w:ascii="Times New Roman" w:hAnsi="Times New Roman"/>
          <w:bCs/>
          <w:lang w:val="en-US"/>
        </w:rPr>
        <w:t xml:space="preserve">The </w:t>
      </w:r>
      <w:r w:rsidRPr="00F119C6">
        <w:rPr>
          <w:rFonts w:ascii="Times New Roman" w:eastAsia="MS Mincho" w:hAnsi="Times New Roman"/>
          <w:lang w:val="en-US" w:eastAsia="ja-JP"/>
        </w:rPr>
        <w:t xml:space="preserve">costs of ownership transfers on non-produced, non-financial assets, such as land, </w:t>
      </w:r>
      <w:r>
        <w:rPr>
          <w:rFonts w:ascii="Times New Roman" w:eastAsia="MS Mincho" w:hAnsi="Times New Roman"/>
          <w:lang w:val="en-US" w:eastAsia="ja-JP"/>
        </w:rPr>
        <w:t>are</w:t>
      </w:r>
      <w:r w:rsidRPr="00F119C6">
        <w:rPr>
          <w:rFonts w:ascii="Times New Roman" w:eastAsia="MS Mincho" w:hAnsi="Times New Roman"/>
          <w:lang w:val="en-US" w:eastAsia="ja-JP"/>
        </w:rPr>
        <w:t xml:space="preserve"> included in GFCF.</w:t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  <w:t xml:space="preserve"> </w:t>
      </w:r>
    </w:p>
    <w:p w14:paraId="628CC668" w14:textId="77777777" w:rsidR="00491D47" w:rsidRPr="00491D47" w:rsidRDefault="007C123E" w:rsidP="00520CEC">
      <w:pPr>
        <w:pStyle w:val="ListParagraph"/>
        <w:numPr>
          <w:ilvl w:val="0"/>
          <w:numId w:val="5"/>
        </w:numPr>
        <w:spacing w:before="120" w:after="0" w:line="276" w:lineRule="auto"/>
        <w:ind w:left="1181" w:hanging="274"/>
        <w:contextualSpacing w:val="0"/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szCs w:val="24"/>
          <w:lang w:val="en-US" w:eastAsia="ja-JP"/>
        </w:rPr>
        <w:t>W</w:t>
      </w:r>
      <w:r w:rsidRPr="000F3CE9">
        <w:rPr>
          <w:rFonts w:ascii="Times New Roman" w:eastAsia="MS Mincho" w:hAnsi="Times New Roman"/>
          <w:szCs w:val="24"/>
          <w:lang w:val="en-US" w:eastAsia="ja-JP"/>
        </w:rPr>
        <w:t>ork-in-progress</w:t>
      </w:r>
      <w:r>
        <w:rPr>
          <w:rFonts w:ascii="Times New Roman" w:eastAsia="MS Mincho" w:hAnsi="Times New Roman"/>
          <w:szCs w:val="24"/>
          <w:lang w:val="en-US" w:eastAsia="ja-JP"/>
        </w:rPr>
        <w:t xml:space="preserve"> is accounted for in the CII.</w:t>
      </w:r>
      <w:r>
        <w:rPr>
          <w:rFonts w:ascii="Times New Roman" w:eastAsia="MS Mincho" w:hAnsi="Times New Roman"/>
          <w:szCs w:val="24"/>
          <w:lang w:val="en-US" w:eastAsia="ja-JP"/>
        </w:rPr>
        <w:tab/>
      </w:r>
    </w:p>
    <w:p w14:paraId="7BD8A3BB" w14:textId="3B17AFD7" w:rsidR="007C123E" w:rsidRPr="00491D47" w:rsidRDefault="00491D47" w:rsidP="00520CEC">
      <w:pPr>
        <w:pStyle w:val="ListParagraph"/>
        <w:numPr>
          <w:ilvl w:val="0"/>
          <w:numId w:val="5"/>
        </w:numPr>
        <w:spacing w:before="120" w:after="0" w:line="276" w:lineRule="auto"/>
        <w:ind w:left="1181" w:hanging="274"/>
        <w:contextualSpacing w:val="0"/>
        <w:jc w:val="both"/>
        <w:rPr>
          <w:rFonts w:ascii="Times New Roman" w:hAnsi="Times New Roman"/>
        </w:rPr>
      </w:pPr>
      <w:r w:rsidRPr="00491D47">
        <w:rPr>
          <w:rFonts w:ascii="Times New Roman" w:hAnsi="Times New Roman"/>
          <w:bCs/>
          <w:lang w:val="en-US"/>
        </w:rPr>
        <w:t xml:space="preserve">The </w:t>
      </w:r>
      <w:r w:rsidRPr="00491D47">
        <w:rPr>
          <w:rFonts w:ascii="Times New Roman" w:eastAsia="MS Mincho" w:hAnsi="Times New Roman"/>
          <w:lang w:val="en-US" w:eastAsia="ja-JP"/>
        </w:rPr>
        <w:t>costs of ownership transfers on non-produced, non-financial assets, such as land, are included in GFCF.</w:t>
      </w:r>
      <w:r w:rsidRPr="00491D47">
        <w:rPr>
          <w:rFonts w:ascii="Times New Roman" w:eastAsia="MS Mincho" w:hAnsi="Times New Roman"/>
          <w:lang w:val="en-US" w:eastAsia="ja-JP"/>
        </w:rPr>
        <w:tab/>
      </w:r>
      <w:r w:rsidRPr="00491D47">
        <w:rPr>
          <w:rFonts w:ascii="Times New Roman" w:eastAsia="MS Mincho" w:hAnsi="Times New Roman"/>
          <w:lang w:val="en-US" w:eastAsia="ja-JP"/>
        </w:rPr>
        <w:tab/>
      </w:r>
      <w:r w:rsidRPr="00491D47">
        <w:rPr>
          <w:rFonts w:ascii="Times New Roman" w:eastAsia="MS Mincho" w:hAnsi="Times New Roman"/>
          <w:lang w:val="en-US" w:eastAsia="ja-JP"/>
        </w:rPr>
        <w:tab/>
      </w:r>
      <w:r w:rsidRPr="00491D47">
        <w:rPr>
          <w:rFonts w:ascii="Times New Roman" w:eastAsia="MS Mincho" w:hAnsi="Times New Roman"/>
          <w:lang w:val="en-US" w:eastAsia="ja-JP"/>
        </w:rPr>
        <w:tab/>
      </w:r>
      <w:r w:rsidR="007C123E" w:rsidRPr="00491D47">
        <w:rPr>
          <w:rFonts w:ascii="Times New Roman" w:eastAsia="MS Mincho" w:hAnsi="Times New Roman"/>
          <w:szCs w:val="24"/>
          <w:lang w:val="en-US" w:eastAsia="ja-JP"/>
        </w:rPr>
        <w:tab/>
      </w:r>
      <w:r w:rsidR="007C123E" w:rsidRPr="00491D47">
        <w:rPr>
          <w:rFonts w:ascii="Times New Roman" w:eastAsia="MS Mincho" w:hAnsi="Times New Roman"/>
          <w:szCs w:val="24"/>
          <w:lang w:val="en-US" w:eastAsia="ja-JP"/>
        </w:rPr>
        <w:tab/>
      </w:r>
      <w:r w:rsidR="007C123E" w:rsidRPr="00491D47">
        <w:rPr>
          <w:rFonts w:ascii="Times New Roman" w:eastAsia="MS Mincho" w:hAnsi="Times New Roman"/>
          <w:szCs w:val="24"/>
          <w:lang w:val="en-US" w:eastAsia="ja-JP"/>
        </w:rPr>
        <w:tab/>
      </w:r>
      <w:r w:rsidR="007C123E" w:rsidRPr="00491D47">
        <w:rPr>
          <w:rFonts w:ascii="Times New Roman" w:eastAsia="MS Mincho" w:hAnsi="Times New Roman"/>
          <w:szCs w:val="24"/>
          <w:lang w:val="en-US" w:eastAsia="ja-JP"/>
        </w:rPr>
        <w:tab/>
        <w:t xml:space="preserve"> </w:t>
      </w:r>
    </w:p>
    <w:p w14:paraId="18783672" w14:textId="77777777" w:rsidR="00DE16B4" w:rsidRDefault="007C123E" w:rsidP="00520CEC">
      <w:pPr>
        <w:numPr>
          <w:ilvl w:val="0"/>
          <w:numId w:val="5"/>
        </w:numPr>
        <w:spacing w:before="120" w:after="0" w:line="276" w:lineRule="auto"/>
        <w:ind w:left="1181" w:hanging="274"/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szCs w:val="24"/>
          <w:lang w:val="en-US" w:eastAsia="ja-JP"/>
        </w:rPr>
        <w:t xml:space="preserve">In national accounts, imports are recorded at </w:t>
      </w:r>
      <w:proofErr w:type="spellStart"/>
      <w:r w:rsidRPr="002553A1">
        <w:rPr>
          <w:rFonts w:ascii="Times New Roman" w:eastAsia="MS Mincho" w:hAnsi="Times New Roman"/>
          <w:i/>
          <w:iCs/>
          <w:szCs w:val="24"/>
          <w:lang w:val="en-US" w:eastAsia="ja-JP"/>
        </w:rPr>
        <w:t>cif</w:t>
      </w:r>
      <w:proofErr w:type="spellEnd"/>
      <w:r>
        <w:rPr>
          <w:rFonts w:ascii="Times New Roman" w:eastAsia="MS Mincho" w:hAnsi="Times New Roman"/>
          <w:szCs w:val="24"/>
          <w:lang w:val="en-US" w:eastAsia="ja-JP"/>
        </w:rPr>
        <w:t xml:space="preserve"> and exports are valued at f.o.b. </w:t>
      </w:r>
      <w:r>
        <w:rPr>
          <w:rFonts w:ascii="Times New Roman" w:eastAsia="MS Mincho" w:hAnsi="Times New Roman"/>
          <w:szCs w:val="24"/>
          <w:lang w:val="en-US" w:eastAsia="ja-JP"/>
        </w:rPr>
        <w:tab/>
      </w:r>
      <w:r w:rsidR="00DE16B4">
        <w:rPr>
          <w:rFonts w:ascii="Times New Roman" w:hAnsi="Times New Roman"/>
        </w:rPr>
        <w:t xml:space="preserve"> </w:t>
      </w:r>
    </w:p>
    <w:p w14:paraId="1FCF2562" w14:textId="075398D2" w:rsidR="00DE16B4" w:rsidRDefault="00DE16B4" w:rsidP="00520CEC">
      <w:pPr>
        <w:numPr>
          <w:ilvl w:val="0"/>
          <w:numId w:val="5"/>
        </w:numPr>
        <w:spacing w:before="120" w:after="0" w:line="276" w:lineRule="auto"/>
        <w:ind w:left="1181" w:hanging="274"/>
        <w:jc w:val="both"/>
        <w:rPr>
          <w:rFonts w:ascii="Times New Roman" w:hAnsi="Times New Roman"/>
        </w:rPr>
      </w:pPr>
      <w:r w:rsidRPr="00DE16B4">
        <w:rPr>
          <w:rFonts w:ascii="Times New Roman" w:hAnsi="Times New Roman"/>
        </w:rPr>
        <w:t xml:space="preserve">Purchase of dwelling unit by household is a part of </w:t>
      </w:r>
      <w:r w:rsidRPr="00DE16B4">
        <w:rPr>
          <w:rFonts w:ascii="Times New Roman" w:hAnsi="Times New Roman"/>
          <w:i/>
          <w:iCs/>
        </w:rPr>
        <w:t>HFCE</w:t>
      </w:r>
      <w:r w:rsidRPr="00DE16B4">
        <w:rPr>
          <w:rFonts w:ascii="Times New Roman" w:hAnsi="Times New Roman"/>
        </w:rPr>
        <w:t>.</w:t>
      </w:r>
      <w:r w:rsidRPr="00DE16B4">
        <w:rPr>
          <w:rFonts w:ascii="Times New Roman" w:hAnsi="Times New Roman"/>
        </w:rPr>
        <w:tab/>
      </w:r>
      <w:r w:rsidRPr="00DE16B4">
        <w:rPr>
          <w:rFonts w:ascii="Times New Roman" w:hAnsi="Times New Roman"/>
        </w:rPr>
        <w:tab/>
      </w:r>
      <w:r w:rsidRPr="00DE16B4">
        <w:rPr>
          <w:rFonts w:ascii="Times New Roman" w:hAnsi="Times New Roman"/>
        </w:rPr>
        <w:tab/>
      </w:r>
    </w:p>
    <w:p w14:paraId="5AF72D3E" w14:textId="77777777" w:rsidR="00DE16B4" w:rsidRDefault="00DE16B4" w:rsidP="00520CEC">
      <w:pPr>
        <w:numPr>
          <w:ilvl w:val="0"/>
          <w:numId w:val="5"/>
        </w:numPr>
        <w:spacing w:before="120" w:after="0" w:line="276" w:lineRule="auto"/>
        <w:ind w:left="1181" w:hanging="274"/>
        <w:jc w:val="both"/>
        <w:rPr>
          <w:rFonts w:ascii="Times New Roman" w:hAnsi="Times New Roman"/>
        </w:rPr>
      </w:pPr>
      <w:r w:rsidRPr="00DE16B4">
        <w:rPr>
          <w:rFonts w:ascii="Times New Roman" w:hAnsi="Times New Roman"/>
        </w:rPr>
        <w:t xml:space="preserve">Expenditure on goods and services provided free by Government and consumed by household are included in </w:t>
      </w:r>
      <w:r w:rsidRPr="00DE16B4">
        <w:rPr>
          <w:rFonts w:ascii="Times New Roman" w:hAnsi="Times New Roman"/>
          <w:i/>
          <w:iCs/>
        </w:rPr>
        <w:t>HFCE</w:t>
      </w:r>
      <w:r>
        <w:rPr>
          <w:rFonts w:ascii="Times New Roman" w:hAnsi="Times New Roman"/>
        </w:rPr>
        <w:t>.</w:t>
      </w:r>
    </w:p>
    <w:p w14:paraId="15EB5569" w14:textId="77777777" w:rsidR="00DE16B4" w:rsidRDefault="00DE16B4" w:rsidP="00520CEC">
      <w:pPr>
        <w:numPr>
          <w:ilvl w:val="0"/>
          <w:numId w:val="5"/>
        </w:numPr>
        <w:spacing w:before="120" w:after="0" w:line="276" w:lineRule="auto"/>
        <w:ind w:left="1181" w:hanging="274"/>
        <w:jc w:val="both"/>
        <w:rPr>
          <w:rFonts w:ascii="Times New Roman" w:hAnsi="Times New Roman"/>
        </w:rPr>
      </w:pPr>
      <w:r w:rsidRPr="00DE16B4">
        <w:rPr>
          <w:rFonts w:ascii="Times New Roman" w:hAnsi="Times New Roman"/>
          <w:bCs/>
          <w:lang w:val="en-US"/>
        </w:rPr>
        <w:t>(</w:t>
      </w:r>
      <w:r w:rsidRPr="00DE16B4">
        <w:rPr>
          <w:rFonts w:ascii="Times New Roman" w:hAnsi="Times New Roman"/>
          <w:bCs/>
          <w:i/>
          <w:iCs/>
          <w:lang w:val="en-US"/>
        </w:rPr>
        <w:t>Gross</w:t>
      </w:r>
      <w:r w:rsidRPr="00DE16B4">
        <w:rPr>
          <w:rFonts w:ascii="Times New Roman" w:hAnsi="Times New Roman"/>
          <w:bCs/>
          <w:lang w:val="en-US"/>
        </w:rPr>
        <w:t>)</w:t>
      </w:r>
      <w:r w:rsidRPr="00DE16B4">
        <w:rPr>
          <w:rFonts w:ascii="Times New Roman" w:hAnsi="Times New Roman"/>
          <w:bCs/>
          <w:i/>
          <w:iCs/>
          <w:lang w:val="en-US"/>
        </w:rPr>
        <w:t xml:space="preserve"> Savings</w:t>
      </w:r>
      <w:r w:rsidRPr="00DE16B4">
        <w:rPr>
          <w:rFonts w:ascii="Times New Roman" w:hAnsi="Times New Roman"/>
          <w:bCs/>
          <w:lang w:val="en-US"/>
        </w:rPr>
        <w:t xml:space="preserve"> of the domestic economy is defined as </w:t>
      </w:r>
      <w:r w:rsidRPr="00DE16B4">
        <w:rPr>
          <w:rFonts w:ascii="Times New Roman" w:hAnsi="Times New Roman"/>
          <w:bCs/>
          <w:i/>
          <w:iCs/>
          <w:lang w:val="en-US"/>
        </w:rPr>
        <w:t xml:space="preserve">disposable </w:t>
      </w:r>
      <w:proofErr w:type="gramStart"/>
      <w:r w:rsidRPr="00DE16B4">
        <w:rPr>
          <w:rFonts w:ascii="Times New Roman" w:hAnsi="Times New Roman"/>
          <w:bCs/>
          <w:i/>
          <w:iCs/>
          <w:lang w:val="en-US"/>
        </w:rPr>
        <w:t>income</w:t>
      </w:r>
      <w:r w:rsidRPr="00DE16B4">
        <w:rPr>
          <w:rFonts w:ascii="Times New Roman" w:hAnsi="Times New Roman"/>
          <w:bCs/>
          <w:lang w:val="en-US"/>
        </w:rPr>
        <w:t xml:space="preserve">  </w:t>
      </w:r>
      <w:r w:rsidRPr="00DE16B4">
        <w:rPr>
          <w:rFonts w:ascii="Times New Roman" w:hAnsi="Times New Roman"/>
          <w:bCs/>
          <w:i/>
          <w:iCs/>
          <w:u w:val="single"/>
          <w:lang w:val="en-US"/>
        </w:rPr>
        <w:t>minus</w:t>
      </w:r>
      <w:proofErr w:type="gramEnd"/>
      <w:r w:rsidRPr="00DE16B4">
        <w:rPr>
          <w:rFonts w:ascii="Times New Roman" w:hAnsi="Times New Roman"/>
          <w:bCs/>
          <w:lang w:val="en-US"/>
        </w:rPr>
        <w:t xml:space="preserve"> </w:t>
      </w:r>
      <w:r w:rsidRPr="00DE16B4">
        <w:rPr>
          <w:rFonts w:ascii="Times New Roman" w:hAnsi="Times New Roman"/>
          <w:bCs/>
          <w:i/>
          <w:iCs/>
          <w:lang w:val="en-US"/>
        </w:rPr>
        <w:t>PFCE</w:t>
      </w:r>
      <w:r w:rsidRPr="00DE16B4">
        <w:rPr>
          <w:rFonts w:ascii="Times New Roman" w:hAnsi="Times New Roman"/>
          <w:bCs/>
          <w:lang w:val="en-US"/>
        </w:rPr>
        <w:t xml:space="preserve"> </w:t>
      </w:r>
      <w:r w:rsidRPr="00DE16B4">
        <w:rPr>
          <w:rFonts w:ascii="Times New Roman" w:hAnsi="Times New Roman"/>
          <w:bCs/>
          <w:u w:val="single"/>
          <w:lang w:val="en-US"/>
        </w:rPr>
        <w:t>minus</w:t>
      </w:r>
      <w:r w:rsidRPr="00DE16B4">
        <w:rPr>
          <w:rFonts w:ascii="Times New Roman" w:hAnsi="Times New Roman"/>
          <w:bCs/>
          <w:lang w:val="en-US"/>
        </w:rPr>
        <w:t xml:space="preserve"> </w:t>
      </w:r>
      <w:r w:rsidRPr="00DE16B4">
        <w:rPr>
          <w:rFonts w:ascii="Times New Roman" w:hAnsi="Times New Roman"/>
          <w:bCs/>
          <w:i/>
          <w:iCs/>
          <w:lang w:val="en-US"/>
        </w:rPr>
        <w:t>GFCE</w:t>
      </w:r>
      <w:r w:rsidRPr="00DE16B4">
        <w:rPr>
          <w:rFonts w:ascii="Times New Roman" w:hAnsi="Times New Roman"/>
          <w:bCs/>
          <w:lang w:val="en-US"/>
        </w:rPr>
        <w:t>.</w:t>
      </w:r>
      <w:r w:rsidRPr="00DE16B4">
        <w:rPr>
          <w:rFonts w:ascii="Times New Roman" w:hAnsi="Times New Roman"/>
          <w:bCs/>
          <w:lang w:val="en-US"/>
        </w:rPr>
        <w:tab/>
      </w:r>
      <w:r w:rsidRPr="00DE16B4">
        <w:rPr>
          <w:rFonts w:ascii="Times New Roman" w:hAnsi="Times New Roman"/>
          <w:bCs/>
          <w:lang w:val="en-US"/>
        </w:rPr>
        <w:tab/>
      </w:r>
      <w:r w:rsidRPr="00DE16B4">
        <w:rPr>
          <w:rFonts w:ascii="Times New Roman" w:hAnsi="Times New Roman"/>
          <w:bCs/>
          <w:lang w:val="en-US"/>
        </w:rPr>
        <w:tab/>
      </w:r>
      <w:r w:rsidRPr="00DE16B4">
        <w:rPr>
          <w:rFonts w:ascii="Times New Roman" w:hAnsi="Times New Roman"/>
          <w:bCs/>
          <w:lang w:val="en-US"/>
        </w:rPr>
        <w:tab/>
      </w:r>
    </w:p>
    <w:p w14:paraId="72A08574" w14:textId="77777777" w:rsidR="00DE16B4" w:rsidRDefault="00DE16B4" w:rsidP="00520CEC">
      <w:pPr>
        <w:numPr>
          <w:ilvl w:val="0"/>
          <w:numId w:val="5"/>
        </w:numPr>
        <w:spacing w:before="120" w:after="0" w:line="276" w:lineRule="auto"/>
        <w:ind w:left="1181" w:hanging="274"/>
        <w:jc w:val="both"/>
        <w:rPr>
          <w:rFonts w:ascii="Times New Roman" w:hAnsi="Times New Roman"/>
        </w:rPr>
      </w:pPr>
      <w:r w:rsidRPr="00DE16B4">
        <w:rPr>
          <w:rFonts w:ascii="Times New Roman" w:hAnsi="Times New Roman"/>
        </w:rPr>
        <w:t xml:space="preserve">The sale and purchase of non-produced assets like land among residents cancels out each other and, hence not included in </w:t>
      </w:r>
      <w:r w:rsidRPr="00DE16B4">
        <w:rPr>
          <w:rFonts w:ascii="Times New Roman" w:hAnsi="Times New Roman"/>
          <w:i/>
          <w:iCs/>
        </w:rPr>
        <w:t>GDCF</w:t>
      </w:r>
      <w:r w:rsidRPr="00DE16B4">
        <w:rPr>
          <w:rFonts w:ascii="Times New Roman" w:hAnsi="Times New Roman"/>
        </w:rPr>
        <w:t xml:space="preserve">.                                                                         </w:t>
      </w:r>
    </w:p>
    <w:p w14:paraId="4289A5FF" w14:textId="26D32124" w:rsidR="00DE16B4" w:rsidRDefault="00DE16B4" w:rsidP="00520CEC">
      <w:pPr>
        <w:numPr>
          <w:ilvl w:val="0"/>
          <w:numId w:val="5"/>
        </w:numPr>
        <w:spacing w:before="120" w:after="0" w:line="276" w:lineRule="auto"/>
        <w:ind w:left="1181" w:hanging="274"/>
        <w:jc w:val="both"/>
        <w:rPr>
          <w:rFonts w:ascii="Times New Roman" w:hAnsi="Times New Roman"/>
        </w:rPr>
      </w:pPr>
      <w:r w:rsidRPr="00DE16B4">
        <w:rPr>
          <w:rFonts w:ascii="Times New Roman" w:hAnsi="Times New Roman"/>
        </w:rPr>
        <w:t xml:space="preserve">Apple orchards are treated as fixed assets and included in </w:t>
      </w:r>
      <w:r w:rsidRPr="00DE16B4">
        <w:rPr>
          <w:rFonts w:ascii="Times New Roman" w:hAnsi="Times New Roman"/>
          <w:i/>
          <w:iCs/>
        </w:rPr>
        <w:t>GFCF</w:t>
      </w:r>
      <w:r w:rsidRPr="00DE16B4">
        <w:rPr>
          <w:rFonts w:ascii="Times New Roman" w:hAnsi="Times New Roman"/>
        </w:rPr>
        <w:t>.</w:t>
      </w:r>
      <w:r w:rsidRPr="00DE16B4">
        <w:rPr>
          <w:rFonts w:ascii="Times New Roman" w:hAnsi="Times New Roman"/>
        </w:rPr>
        <w:tab/>
      </w:r>
      <w:r w:rsidRPr="00DE16B4">
        <w:rPr>
          <w:rFonts w:ascii="Times New Roman" w:hAnsi="Times New Roman"/>
        </w:rPr>
        <w:tab/>
      </w:r>
    </w:p>
    <w:p w14:paraId="1B7DEC77" w14:textId="77777777" w:rsidR="00061222" w:rsidRDefault="00061222" w:rsidP="00061222">
      <w:pPr>
        <w:spacing w:before="120" w:after="0" w:line="276" w:lineRule="auto"/>
        <w:jc w:val="both"/>
        <w:rPr>
          <w:rFonts w:ascii="Times New Roman" w:hAnsi="Times New Roman"/>
        </w:rPr>
      </w:pPr>
    </w:p>
    <w:p w14:paraId="48E544EE" w14:textId="77777777" w:rsidR="00061222" w:rsidRDefault="00061222" w:rsidP="00061222">
      <w:pPr>
        <w:spacing w:before="120" w:after="0" w:line="276" w:lineRule="auto"/>
        <w:jc w:val="both"/>
        <w:rPr>
          <w:rFonts w:ascii="Times New Roman" w:hAnsi="Times New Roman"/>
        </w:rPr>
      </w:pPr>
    </w:p>
    <w:p w14:paraId="7246A93E" w14:textId="77777777" w:rsidR="00863210" w:rsidRPr="00D30C77" w:rsidRDefault="00863210" w:rsidP="00520CEC">
      <w:pPr>
        <w:pStyle w:val="ListParagraph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color w:val="0000FF"/>
        </w:rPr>
      </w:pPr>
      <w:r w:rsidRPr="00D30C77">
        <w:rPr>
          <w:rFonts w:ascii="Times New Roman" w:hAnsi="Times New Roman"/>
          <w:color w:val="0000FF"/>
        </w:rPr>
        <w:t xml:space="preserve">Producer’s price of a bicycle is 220. Of which, product taxes paid is 20. The trader sells the object in the market keeping a margin of 20. Transporter charges 30. Out of their margin, the combined payment of product taxes paid by them is 10.  </w:t>
      </w:r>
    </w:p>
    <w:p w14:paraId="1BD7944E" w14:textId="77777777" w:rsidR="00863210" w:rsidRPr="00D30C77" w:rsidRDefault="00863210" w:rsidP="00520CEC">
      <w:pPr>
        <w:pStyle w:val="ListParagraph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D30C77">
        <w:rPr>
          <w:rFonts w:ascii="Times New Roman" w:hAnsi="Times New Roman"/>
        </w:rPr>
        <w:t xml:space="preserve">What is the Purchaser’s price of the bicycle?  Also find out </w:t>
      </w:r>
    </w:p>
    <w:p w14:paraId="386133A7" w14:textId="77777777" w:rsidR="00863210" w:rsidRPr="00D30C77" w:rsidRDefault="00863210" w:rsidP="00520CEC">
      <w:pPr>
        <w:pStyle w:val="ListParagraph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D30C77">
        <w:rPr>
          <w:rFonts w:ascii="Times New Roman" w:hAnsi="Times New Roman"/>
        </w:rPr>
        <w:t>the basic price received by the manufacturer</w:t>
      </w:r>
    </w:p>
    <w:p w14:paraId="040753CE" w14:textId="77777777" w:rsidR="00863210" w:rsidRPr="00D30C77" w:rsidRDefault="00863210" w:rsidP="00520CEC">
      <w:pPr>
        <w:pStyle w:val="ListParagraph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D30C77">
        <w:rPr>
          <w:rFonts w:ascii="Times New Roman" w:hAnsi="Times New Roman"/>
        </w:rPr>
        <w:t xml:space="preserve">the sum of producers’ prices received by the trader and transporter  </w:t>
      </w:r>
    </w:p>
    <w:p w14:paraId="2826B9EA" w14:textId="77777777" w:rsidR="00863210" w:rsidRPr="00D30C77" w:rsidRDefault="00863210" w:rsidP="00520CEC">
      <w:pPr>
        <w:pStyle w:val="ListParagraph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D30C77">
        <w:rPr>
          <w:rFonts w:ascii="Times New Roman" w:hAnsi="Times New Roman"/>
        </w:rPr>
        <w:t xml:space="preserve">the sum of basic prices received by the trader and transporter  </w:t>
      </w:r>
    </w:p>
    <w:p w14:paraId="70B702B2" w14:textId="77777777" w:rsidR="00863210" w:rsidRPr="00D30C77" w:rsidRDefault="00863210" w:rsidP="00520CEC">
      <w:pPr>
        <w:pStyle w:val="ListParagraph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D30C77">
        <w:rPr>
          <w:rFonts w:ascii="Times New Roman" w:hAnsi="Times New Roman"/>
        </w:rPr>
        <w:t xml:space="preserve">the sum of producers’ prices received by all the three  </w:t>
      </w:r>
    </w:p>
    <w:p w14:paraId="37EF6BD0" w14:textId="77777777" w:rsidR="00863210" w:rsidRPr="00D30C77" w:rsidRDefault="00863210" w:rsidP="00520CEC">
      <w:pPr>
        <w:pStyle w:val="ListParagraph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D30C77">
        <w:rPr>
          <w:rFonts w:ascii="Times New Roman" w:hAnsi="Times New Roman"/>
        </w:rPr>
        <w:t xml:space="preserve">the sum of basic prices received by all the three </w:t>
      </w:r>
    </w:p>
    <w:p w14:paraId="7707DBDB" w14:textId="77777777" w:rsidR="00863210" w:rsidRPr="00D30C77" w:rsidRDefault="00863210" w:rsidP="00520CEC">
      <w:pPr>
        <w:pStyle w:val="ListParagraph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D30C77">
        <w:rPr>
          <w:rFonts w:ascii="Times New Roman" w:hAnsi="Times New Roman"/>
        </w:rPr>
        <w:t>sum of product taxes paid by all three</w:t>
      </w:r>
    </w:p>
    <w:p w14:paraId="774A988B" w14:textId="104CE526" w:rsidR="007B7965" w:rsidRPr="00AA0CEC" w:rsidRDefault="00863210" w:rsidP="00AA0CEC">
      <w:pPr>
        <w:pStyle w:val="ListParagraph"/>
        <w:spacing w:before="120" w:after="0" w:line="276" w:lineRule="auto"/>
        <w:ind w:left="450"/>
        <w:contextualSpacing w:val="0"/>
        <w:jc w:val="both"/>
        <w:rPr>
          <w:rFonts w:ascii="Times New Roman" w:hAnsi="Times New Roman"/>
        </w:rPr>
      </w:pPr>
      <w:r w:rsidRPr="00D30C77">
        <w:rPr>
          <w:rFonts w:ascii="Times New Roman" w:hAnsi="Times New Roman"/>
        </w:rPr>
        <w:t xml:space="preserve">Make your observations on the results of (a), (e), (f) and (g). </w:t>
      </w:r>
      <w:r w:rsidR="007B7965" w:rsidRPr="007B7965">
        <w:rPr>
          <w:rFonts w:ascii="Times New Roman" w:eastAsia="MS Mincho" w:hAnsi="Times New Roman"/>
          <w:szCs w:val="24"/>
          <w:lang w:val="en-US" w:eastAsia="ja-JP"/>
        </w:rPr>
        <w:tab/>
      </w:r>
      <w:r w:rsidR="007B7965" w:rsidRPr="007B7965">
        <w:rPr>
          <w:rFonts w:ascii="Times New Roman" w:eastAsia="MS Mincho" w:hAnsi="Times New Roman"/>
          <w:szCs w:val="24"/>
          <w:lang w:val="en-US" w:eastAsia="ja-JP"/>
        </w:rPr>
        <w:tab/>
      </w:r>
      <w:r w:rsidR="007B7965" w:rsidRPr="007B7965">
        <w:rPr>
          <w:rFonts w:ascii="Times New Roman" w:eastAsia="MS Mincho" w:hAnsi="Times New Roman"/>
          <w:szCs w:val="24"/>
          <w:lang w:val="en-US" w:eastAsia="ja-JP"/>
        </w:rPr>
        <w:tab/>
      </w:r>
      <w:r w:rsidR="007B7965" w:rsidRPr="007B7965">
        <w:rPr>
          <w:rFonts w:ascii="Times New Roman" w:eastAsia="MS Mincho" w:hAnsi="Times New Roman"/>
          <w:szCs w:val="24"/>
          <w:lang w:val="en-US" w:eastAsia="ja-JP"/>
        </w:rPr>
        <w:tab/>
      </w:r>
      <w:r w:rsidR="007B7965" w:rsidRPr="007B7965">
        <w:rPr>
          <w:rFonts w:ascii="Times New Roman" w:eastAsia="MS Mincho" w:hAnsi="Times New Roman"/>
          <w:szCs w:val="24"/>
          <w:lang w:val="en-US" w:eastAsia="ja-JP"/>
        </w:rPr>
        <w:tab/>
      </w:r>
      <w:r w:rsidR="007B7965" w:rsidRPr="007B7965">
        <w:rPr>
          <w:rFonts w:ascii="Times New Roman" w:eastAsia="MS Mincho" w:hAnsi="Times New Roman"/>
          <w:szCs w:val="24"/>
          <w:lang w:val="en-US" w:eastAsia="ja-JP"/>
        </w:rPr>
        <w:tab/>
        <w:t xml:space="preserve"> </w:t>
      </w:r>
    </w:p>
    <w:p w14:paraId="03CB1339" w14:textId="77777777" w:rsidR="007B7965" w:rsidRPr="007B7965" w:rsidRDefault="007B7965" w:rsidP="00520CEC">
      <w:pPr>
        <w:pStyle w:val="ListParagraph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color w:val="0000FF"/>
        </w:rPr>
      </w:pPr>
      <w:r w:rsidRPr="00C13957">
        <w:rPr>
          <w:rFonts w:ascii="Times New Roman" w:hAnsi="Times New Roman"/>
          <w:color w:val="0000FF"/>
        </w:rPr>
        <w:t>Which of the following is true about Gross national income (GNI)?</w:t>
      </w:r>
      <w:r>
        <w:rPr>
          <w:rFonts w:ascii="Times New Roman" w:hAnsi="Times New Roman"/>
          <w:color w:val="0000FF"/>
        </w:rPr>
        <w:t xml:space="preserve"> </w:t>
      </w:r>
    </w:p>
    <w:p w14:paraId="20AD1573" w14:textId="77777777" w:rsidR="007B7965" w:rsidRPr="00DB3386" w:rsidRDefault="007B7965" w:rsidP="00520CEC">
      <w:pPr>
        <w:numPr>
          <w:ilvl w:val="1"/>
          <w:numId w:val="4"/>
        </w:numPr>
        <w:spacing w:before="120" w:after="0" w:line="276" w:lineRule="auto"/>
        <w:ind w:left="1276" w:hanging="567"/>
        <w:jc w:val="both"/>
        <w:rPr>
          <w:rFonts w:ascii="Times New Roman" w:hAnsi="Times New Roman"/>
        </w:rPr>
      </w:pPr>
      <w:r w:rsidRPr="00DB3386">
        <w:rPr>
          <w:rFonts w:ascii="Times New Roman" w:hAnsi="Times New Roman"/>
        </w:rPr>
        <w:t>includes income tax from the rest of the world (</w:t>
      </w:r>
      <w:proofErr w:type="spellStart"/>
      <w:r w:rsidRPr="00DB3386">
        <w:rPr>
          <w:rFonts w:ascii="Times New Roman" w:hAnsi="Times New Roman"/>
        </w:rPr>
        <w:t>RoW</w:t>
      </w:r>
      <w:proofErr w:type="spellEnd"/>
      <w:r w:rsidRPr="00DB3386">
        <w:rPr>
          <w:rFonts w:ascii="Times New Roman" w:hAnsi="Times New Roman"/>
        </w:rPr>
        <w:t>) received by the government</w:t>
      </w:r>
    </w:p>
    <w:p w14:paraId="2B1CA8E8" w14:textId="77777777" w:rsidR="007B7965" w:rsidRPr="00DB3386" w:rsidRDefault="007B7965" w:rsidP="00520CEC">
      <w:pPr>
        <w:numPr>
          <w:ilvl w:val="1"/>
          <w:numId w:val="4"/>
        </w:numPr>
        <w:spacing w:before="120" w:after="0" w:line="276" w:lineRule="auto"/>
        <w:ind w:left="1276" w:hanging="567"/>
        <w:rPr>
          <w:rFonts w:ascii="Times New Roman" w:hAnsi="Times New Roman"/>
        </w:rPr>
      </w:pPr>
      <w:r w:rsidRPr="00DB3386">
        <w:rPr>
          <w:rFonts w:ascii="Times New Roman" w:hAnsi="Times New Roman"/>
        </w:rPr>
        <w:t xml:space="preserve">is the measure of production of an economy </w:t>
      </w:r>
    </w:p>
    <w:p w14:paraId="058894BE" w14:textId="77777777" w:rsidR="007B7965" w:rsidRPr="00DB3386" w:rsidRDefault="007B7965" w:rsidP="00520CEC">
      <w:pPr>
        <w:numPr>
          <w:ilvl w:val="1"/>
          <w:numId w:val="4"/>
        </w:numPr>
        <w:spacing w:before="120" w:after="0" w:line="276" w:lineRule="auto"/>
        <w:ind w:left="1276" w:hanging="567"/>
        <w:rPr>
          <w:rFonts w:ascii="Times New Roman" w:hAnsi="Times New Roman"/>
        </w:rPr>
      </w:pPr>
      <w:r w:rsidRPr="00DB3386">
        <w:rPr>
          <w:rFonts w:ascii="Times New Roman" w:hAnsi="Times New Roman"/>
        </w:rPr>
        <w:t xml:space="preserve">is equal to GDP plus (net) </w:t>
      </w:r>
      <w:r w:rsidRPr="00DB3386">
        <w:rPr>
          <w:rFonts w:ascii="Times New Roman" w:hAnsi="Times New Roman"/>
          <w:i/>
          <w:iCs/>
        </w:rPr>
        <w:t>primary income</w:t>
      </w:r>
      <w:r w:rsidRPr="00DB3386">
        <w:rPr>
          <w:rFonts w:ascii="Times New Roman" w:hAnsi="Times New Roman"/>
        </w:rPr>
        <w:t xml:space="preserve"> earned (by the residents) from </w:t>
      </w:r>
      <w:proofErr w:type="spellStart"/>
      <w:r w:rsidRPr="00DB3386">
        <w:rPr>
          <w:rFonts w:ascii="Times New Roman" w:hAnsi="Times New Roman"/>
        </w:rPr>
        <w:t>RoW</w:t>
      </w:r>
      <w:proofErr w:type="spellEnd"/>
    </w:p>
    <w:p w14:paraId="63BEE2EF" w14:textId="77777777" w:rsidR="007B7965" w:rsidRPr="00DB3386" w:rsidRDefault="007B7965" w:rsidP="00520CEC">
      <w:pPr>
        <w:numPr>
          <w:ilvl w:val="1"/>
          <w:numId w:val="4"/>
        </w:numPr>
        <w:spacing w:before="120" w:after="0" w:line="276" w:lineRule="auto"/>
        <w:ind w:left="1276" w:hanging="567"/>
        <w:rPr>
          <w:rFonts w:ascii="Times New Roman" w:hAnsi="Times New Roman"/>
        </w:rPr>
      </w:pPr>
      <w:r w:rsidRPr="00DB3386">
        <w:rPr>
          <w:rFonts w:ascii="Times New Roman" w:hAnsi="Times New Roman"/>
        </w:rPr>
        <w:t>includes money received by resident households from a non-resident relative</w:t>
      </w:r>
    </w:p>
    <w:p w14:paraId="2D14E795" w14:textId="77777777" w:rsidR="007B7965" w:rsidRPr="00DB3386" w:rsidRDefault="007B7965" w:rsidP="00520CEC">
      <w:pPr>
        <w:numPr>
          <w:ilvl w:val="1"/>
          <w:numId w:val="4"/>
        </w:numPr>
        <w:spacing w:before="120" w:after="0" w:line="276" w:lineRule="auto"/>
        <w:ind w:left="1276" w:hanging="567"/>
        <w:rPr>
          <w:rFonts w:ascii="Times New Roman" w:hAnsi="Times New Roman"/>
        </w:rPr>
      </w:pPr>
      <w:r w:rsidRPr="00DB3386">
        <w:rPr>
          <w:rFonts w:ascii="Times New Roman" w:hAnsi="Times New Roman"/>
        </w:rPr>
        <w:t>is the measure of primary income of the residents of an economy</w:t>
      </w:r>
    </w:p>
    <w:p w14:paraId="1605032B" w14:textId="77777777" w:rsidR="007B7965" w:rsidRPr="00DB3386" w:rsidRDefault="007B7965" w:rsidP="00520CEC">
      <w:pPr>
        <w:numPr>
          <w:ilvl w:val="1"/>
          <w:numId w:val="4"/>
        </w:numPr>
        <w:spacing w:before="120" w:after="0" w:line="276" w:lineRule="auto"/>
        <w:ind w:left="1276" w:hanging="567"/>
        <w:rPr>
          <w:rFonts w:ascii="Times New Roman" w:hAnsi="Times New Roman"/>
        </w:rPr>
      </w:pPr>
      <w:r w:rsidRPr="00DB3386">
        <w:rPr>
          <w:rFonts w:ascii="Times New Roman" w:hAnsi="Times New Roman"/>
        </w:rPr>
        <w:t>includes receipts from consultancy services provided to the rest of the world (</w:t>
      </w:r>
      <w:proofErr w:type="spellStart"/>
      <w:r w:rsidRPr="00DB3386">
        <w:rPr>
          <w:rFonts w:ascii="Times New Roman" w:hAnsi="Times New Roman"/>
        </w:rPr>
        <w:t>RoW</w:t>
      </w:r>
      <w:proofErr w:type="spellEnd"/>
      <w:r w:rsidRPr="00DB3386">
        <w:rPr>
          <w:rFonts w:ascii="Times New Roman" w:hAnsi="Times New Roman"/>
        </w:rPr>
        <w:t>)</w:t>
      </w:r>
    </w:p>
    <w:p w14:paraId="59573966" w14:textId="77777777" w:rsidR="007B7965" w:rsidRPr="00DB3386" w:rsidRDefault="007B7965" w:rsidP="00520CEC">
      <w:pPr>
        <w:numPr>
          <w:ilvl w:val="1"/>
          <w:numId w:val="4"/>
        </w:numPr>
        <w:spacing w:before="120" w:after="0" w:line="276" w:lineRule="auto"/>
        <w:ind w:left="1276" w:hanging="567"/>
        <w:rPr>
          <w:rFonts w:ascii="Times New Roman" w:hAnsi="Times New Roman"/>
        </w:rPr>
      </w:pPr>
      <w:r w:rsidRPr="00DB3386">
        <w:rPr>
          <w:rFonts w:ascii="Times New Roman" w:hAnsi="Times New Roman"/>
        </w:rPr>
        <w:t xml:space="preserve">includes current transfers from </w:t>
      </w:r>
      <w:proofErr w:type="spellStart"/>
      <w:r w:rsidRPr="00DB3386">
        <w:rPr>
          <w:rFonts w:ascii="Times New Roman" w:hAnsi="Times New Roman"/>
        </w:rPr>
        <w:t>RoW</w:t>
      </w:r>
      <w:proofErr w:type="spellEnd"/>
    </w:p>
    <w:p w14:paraId="0241E16A" w14:textId="77777777" w:rsidR="007B7965" w:rsidRPr="006F18BB" w:rsidRDefault="007B7965" w:rsidP="00520CEC">
      <w:pPr>
        <w:numPr>
          <w:ilvl w:val="1"/>
          <w:numId w:val="4"/>
        </w:numPr>
        <w:spacing w:before="120" w:after="0" w:line="276" w:lineRule="auto"/>
        <w:ind w:left="1276" w:hanging="567"/>
        <w:rPr>
          <w:rFonts w:ascii="Times New Roman" w:hAnsi="Times New Roman"/>
        </w:rPr>
      </w:pPr>
      <w:proofErr w:type="gramStart"/>
      <w:r w:rsidRPr="00C13957">
        <w:rPr>
          <w:rFonts w:ascii="Times New Roman" w:hAnsi="Times New Roman"/>
        </w:rPr>
        <w:t>is</w:t>
      </w:r>
      <w:proofErr w:type="gramEnd"/>
      <w:r w:rsidRPr="00C13957">
        <w:rPr>
          <w:rFonts w:ascii="Times New Roman" w:hAnsi="Times New Roman"/>
        </w:rPr>
        <w:t xml:space="preserve"> not affected by the level of pro</w:t>
      </w:r>
      <w:r>
        <w:rPr>
          <w:rFonts w:ascii="Times New Roman" w:hAnsi="Times New Roman"/>
        </w:rPr>
        <w:t>duction in the domestic economy.</w:t>
      </w:r>
    </w:p>
    <w:p w14:paraId="34714D71" w14:textId="3814537C" w:rsidR="007B7965" w:rsidRDefault="007B7965" w:rsidP="007B7965">
      <w:pPr>
        <w:spacing w:before="120" w:after="0" w:line="276" w:lineRule="auto"/>
        <w:rPr>
          <w:rFonts w:ascii="Times New Roman" w:hAnsi="Times New Roman"/>
        </w:rPr>
      </w:pPr>
    </w:p>
    <w:p w14:paraId="79B4A8CA" w14:textId="77777777" w:rsidR="007B7965" w:rsidRDefault="007B7965" w:rsidP="00520CEC">
      <w:pPr>
        <w:pStyle w:val="ListParagraph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color w:val="0000FF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0000FF"/>
        </w:rPr>
        <w:t xml:space="preserve">Find out the value of GNDI, given that </w:t>
      </w:r>
    </w:p>
    <w:p w14:paraId="22BC3BD4" w14:textId="58FD15D0" w:rsidR="007B7965" w:rsidRPr="006F18BB" w:rsidRDefault="007B7965" w:rsidP="007B7965">
      <w:pPr>
        <w:spacing w:before="60" w:line="276" w:lineRule="auto"/>
        <w:ind w:left="1080"/>
        <w:jc w:val="both"/>
        <w:rPr>
          <w:rFonts w:ascii="Times New Roman" w:hAnsi="Times New Roman"/>
        </w:rPr>
      </w:pPr>
      <w:r w:rsidRPr="006F18BB">
        <w:rPr>
          <w:rFonts w:ascii="Times New Roman" w:hAnsi="Times New Roman"/>
        </w:rPr>
        <w:t xml:space="preserve">GDP                                                          </w:t>
      </w:r>
      <w:r>
        <w:rPr>
          <w:rFonts w:ascii="Times New Roman" w:hAnsi="Times New Roman"/>
        </w:rPr>
        <w:tab/>
      </w:r>
      <w:r w:rsidRPr="006F18BB">
        <w:rPr>
          <w:rFonts w:ascii="Times New Roman" w:hAnsi="Times New Roman"/>
        </w:rPr>
        <w:t>2,300</w:t>
      </w:r>
    </w:p>
    <w:p w14:paraId="2A5003D1" w14:textId="00806707" w:rsidR="007B7965" w:rsidRPr="006F18BB" w:rsidRDefault="007B7965" w:rsidP="007B7965">
      <w:pPr>
        <w:spacing w:before="60" w:line="276" w:lineRule="auto"/>
        <w:ind w:left="1080"/>
        <w:jc w:val="both"/>
        <w:rPr>
          <w:rFonts w:ascii="Times New Roman" w:hAnsi="Times New Roman"/>
        </w:rPr>
      </w:pPr>
      <w:r w:rsidRPr="006F18BB">
        <w:rPr>
          <w:rFonts w:ascii="Times New Roman" w:hAnsi="Times New Roman"/>
        </w:rPr>
        <w:t xml:space="preserve">Net </w:t>
      </w:r>
      <w:r w:rsidRPr="006F18BB">
        <w:rPr>
          <w:rFonts w:ascii="Times New Roman" w:hAnsi="Times New Roman"/>
          <w:b/>
          <w:bCs/>
        </w:rPr>
        <w:t>primary income</w:t>
      </w:r>
      <w:r w:rsidRPr="006F18BB">
        <w:rPr>
          <w:rFonts w:ascii="Times New Roman" w:hAnsi="Times New Roman"/>
        </w:rPr>
        <w:t xml:space="preserve"> from </w:t>
      </w:r>
      <w:proofErr w:type="spellStart"/>
      <w:r w:rsidRPr="006F18BB">
        <w:rPr>
          <w:rFonts w:ascii="Times New Roman" w:hAnsi="Times New Roman"/>
        </w:rPr>
        <w:t>RoW</w:t>
      </w:r>
      <w:proofErr w:type="spellEnd"/>
      <w:r w:rsidRPr="006F18B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 w:rsidRPr="006F18BB">
        <w:rPr>
          <w:rFonts w:ascii="Times New Roman" w:hAnsi="Times New Roman"/>
        </w:rPr>
        <w:t xml:space="preserve"> </w:t>
      </w:r>
      <w:proofErr w:type="gramStart"/>
      <w:r w:rsidRPr="006F18BB">
        <w:rPr>
          <w:rFonts w:ascii="Times New Roman" w:hAnsi="Times New Roman"/>
        </w:rPr>
        <w:t>-  200</w:t>
      </w:r>
      <w:proofErr w:type="gramEnd"/>
    </w:p>
    <w:p w14:paraId="5AAF2D8F" w14:textId="45C7B693" w:rsidR="007B7965" w:rsidRPr="006F18BB" w:rsidRDefault="007B7965" w:rsidP="007B7965">
      <w:pPr>
        <w:spacing w:before="60" w:line="276" w:lineRule="auto"/>
        <w:ind w:left="1080"/>
        <w:jc w:val="both"/>
        <w:rPr>
          <w:rFonts w:ascii="Times New Roman" w:hAnsi="Times New Roman"/>
        </w:rPr>
      </w:pPr>
      <w:r w:rsidRPr="006F18BB">
        <w:rPr>
          <w:rFonts w:ascii="Times New Roman" w:hAnsi="Times New Roman"/>
        </w:rPr>
        <w:t xml:space="preserve">Net </w:t>
      </w:r>
      <w:r w:rsidRPr="006F18BB">
        <w:rPr>
          <w:rFonts w:ascii="Times New Roman" w:hAnsi="Times New Roman"/>
          <w:b/>
          <w:bCs/>
        </w:rPr>
        <w:t>current transfers</w:t>
      </w:r>
      <w:r w:rsidRPr="006F18BB">
        <w:rPr>
          <w:rFonts w:ascii="Times New Roman" w:hAnsi="Times New Roman"/>
        </w:rPr>
        <w:t xml:space="preserve"> from </w:t>
      </w:r>
      <w:proofErr w:type="spellStart"/>
      <w:r w:rsidRPr="006F18BB">
        <w:rPr>
          <w:rFonts w:ascii="Times New Roman" w:hAnsi="Times New Roman"/>
        </w:rPr>
        <w:t>RoW</w:t>
      </w:r>
      <w:proofErr w:type="spellEnd"/>
      <w:r w:rsidRPr="006F18BB">
        <w:rPr>
          <w:rFonts w:ascii="Times New Roman" w:hAnsi="Times New Roman"/>
        </w:rPr>
        <w:t xml:space="preserve">            </w:t>
      </w:r>
      <w:r w:rsidR="003E4F3C">
        <w:rPr>
          <w:rFonts w:ascii="Times New Roman" w:hAnsi="Times New Roman"/>
        </w:rPr>
        <w:t xml:space="preserve"> </w:t>
      </w:r>
      <w:r w:rsidRPr="006F18B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</w:t>
      </w:r>
      <w:r w:rsidRPr="006F18BB">
        <w:rPr>
          <w:rFonts w:ascii="Times New Roman" w:hAnsi="Times New Roman"/>
        </w:rPr>
        <w:t xml:space="preserve"> 200</w:t>
      </w:r>
    </w:p>
    <w:p w14:paraId="0D73AF7A" w14:textId="0019027E" w:rsidR="007B7965" w:rsidRPr="006F18BB" w:rsidRDefault="007B7965" w:rsidP="007B7965">
      <w:pPr>
        <w:spacing w:before="60" w:line="276" w:lineRule="auto"/>
        <w:ind w:left="1080"/>
        <w:jc w:val="both"/>
        <w:rPr>
          <w:rFonts w:ascii="Times New Roman" w:hAnsi="Times New Roman"/>
        </w:rPr>
      </w:pPr>
      <w:r w:rsidRPr="006F18BB">
        <w:rPr>
          <w:rFonts w:ascii="Times New Roman" w:hAnsi="Times New Roman"/>
        </w:rPr>
        <w:t xml:space="preserve">Net </w:t>
      </w:r>
      <w:r w:rsidRPr="006F18BB">
        <w:rPr>
          <w:rFonts w:ascii="Times New Roman" w:hAnsi="Times New Roman"/>
          <w:b/>
          <w:bCs/>
        </w:rPr>
        <w:t>capital transfers</w:t>
      </w:r>
      <w:r w:rsidRPr="006F18BB">
        <w:rPr>
          <w:rFonts w:ascii="Times New Roman" w:hAnsi="Times New Roman"/>
        </w:rPr>
        <w:t xml:space="preserve"> from </w:t>
      </w:r>
      <w:proofErr w:type="spellStart"/>
      <w:r w:rsidRPr="006F18BB">
        <w:rPr>
          <w:rFonts w:ascii="Times New Roman" w:hAnsi="Times New Roman"/>
        </w:rPr>
        <w:t>RoW</w:t>
      </w:r>
      <w:proofErr w:type="spellEnd"/>
      <w:r w:rsidRPr="006F18BB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ab/>
        <w:t xml:space="preserve">   </w:t>
      </w:r>
      <w:r w:rsidRPr="006F18BB">
        <w:rPr>
          <w:rFonts w:ascii="Times New Roman" w:hAnsi="Times New Roman"/>
        </w:rPr>
        <w:t>243</w:t>
      </w:r>
    </w:p>
    <w:p w14:paraId="2A1F9DB5" w14:textId="32D8E4A1" w:rsidR="007B7965" w:rsidRDefault="007B7965" w:rsidP="007B7965">
      <w:pPr>
        <w:spacing w:before="120" w:after="0" w:line="276" w:lineRule="auto"/>
        <w:ind w:left="1080"/>
        <w:jc w:val="both"/>
        <w:rPr>
          <w:rFonts w:ascii="Times New Roman" w:hAnsi="Times New Roman"/>
        </w:rPr>
      </w:pPr>
      <w:r w:rsidRPr="006F18BB">
        <w:rPr>
          <w:rFonts w:ascii="Times New Roman" w:hAnsi="Times New Roman"/>
        </w:rPr>
        <w:t xml:space="preserve">Net </w:t>
      </w:r>
      <w:r w:rsidRPr="006F18BB">
        <w:rPr>
          <w:rFonts w:ascii="Times New Roman" w:hAnsi="Times New Roman"/>
          <w:b/>
          <w:bCs/>
        </w:rPr>
        <w:t xml:space="preserve">Exports                                     </w:t>
      </w:r>
      <w:r w:rsidRPr="006F18BB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</w:t>
      </w:r>
      <w:r w:rsidRPr="006F18BB">
        <w:rPr>
          <w:rFonts w:ascii="Times New Roman" w:hAnsi="Times New Roman"/>
        </w:rPr>
        <w:t xml:space="preserve"> 677</w:t>
      </w:r>
    </w:p>
    <w:p w14:paraId="19F2000C" w14:textId="605A3316" w:rsidR="007B7965" w:rsidRDefault="007B7965" w:rsidP="007B7965">
      <w:pPr>
        <w:spacing w:before="120" w:after="0" w:line="276" w:lineRule="auto"/>
        <w:jc w:val="both"/>
        <w:rPr>
          <w:rFonts w:ascii="Times New Roman" w:hAnsi="Times New Roman"/>
        </w:rPr>
      </w:pPr>
    </w:p>
    <w:p w14:paraId="73F89749" w14:textId="77777777" w:rsidR="007B7965" w:rsidRDefault="007B7965" w:rsidP="00520CEC">
      <w:pPr>
        <w:pStyle w:val="ListParagraph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 xml:space="preserve">Find out the net savings of an economy whose </w:t>
      </w:r>
    </w:p>
    <w:p w14:paraId="22D0BDF0" w14:textId="7D910B24" w:rsidR="007B7965" w:rsidRPr="006F18BB" w:rsidRDefault="007B7965" w:rsidP="007B7965">
      <w:pPr>
        <w:spacing w:before="120" w:after="0" w:line="276" w:lineRule="auto"/>
        <w:ind w:left="851"/>
        <w:jc w:val="both"/>
        <w:rPr>
          <w:rFonts w:ascii="Times New Roman" w:hAnsi="Times New Roman"/>
        </w:rPr>
      </w:pPr>
      <w:r w:rsidRPr="006F18BB">
        <w:rPr>
          <w:rFonts w:ascii="Times New Roman" w:hAnsi="Times New Roman"/>
        </w:rPr>
        <w:t xml:space="preserve">NNI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E4F3C">
        <w:rPr>
          <w:rFonts w:ascii="Times New Roman" w:hAnsi="Times New Roman"/>
        </w:rPr>
        <w:tab/>
      </w:r>
      <w:r w:rsidRPr="006F18BB">
        <w:rPr>
          <w:rFonts w:ascii="Times New Roman" w:hAnsi="Times New Roman"/>
        </w:rPr>
        <w:t>2,300</w:t>
      </w:r>
    </w:p>
    <w:p w14:paraId="3D1361C0" w14:textId="0D54A971" w:rsidR="007B7965" w:rsidRPr="006F18BB" w:rsidRDefault="007B7965" w:rsidP="007B7965">
      <w:pPr>
        <w:spacing w:before="120" w:after="0" w:line="276" w:lineRule="auto"/>
        <w:ind w:left="851"/>
        <w:jc w:val="both"/>
        <w:rPr>
          <w:rFonts w:ascii="Times New Roman" w:hAnsi="Times New Roman"/>
        </w:rPr>
      </w:pPr>
      <w:r w:rsidRPr="006F18BB">
        <w:rPr>
          <w:rFonts w:ascii="Times New Roman" w:hAnsi="Times New Roman"/>
        </w:rPr>
        <w:t xml:space="preserve">Final consumption                                  </w:t>
      </w:r>
      <w:r>
        <w:rPr>
          <w:rFonts w:ascii="Times New Roman" w:hAnsi="Times New Roman"/>
        </w:rPr>
        <w:t xml:space="preserve">        </w:t>
      </w:r>
      <w:r w:rsidRPr="006F18BB">
        <w:rPr>
          <w:rFonts w:ascii="Times New Roman" w:hAnsi="Times New Roman"/>
        </w:rPr>
        <w:t xml:space="preserve"> </w:t>
      </w:r>
      <w:r w:rsidR="003E4F3C">
        <w:rPr>
          <w:rFonts w:ascii="Times New Roman" w:hAnsi="Times New Roman"/>
        </w:rPr>
        <w:tab/>
      </w:r>
      <w:r w:rsidR="003E4F3C">
        <w:rPr>
          <w:rFonts w:ascii="Times New Roman" w:hAnsi="Times New Roman"/>
        </w:rPr>
        <w:tab/>
      </w:r>
      <w:r w:rsidRPr="006F18BB">
        <w:rPr>
          <w:rFonts w:ascii="Times New Roman" w:hAnsi="Times New Roman"/>
        </w:rPr>
        <w:t>1,900</w:t>
      </w:r>
    </w:p>
    <w:p w14:paraId="2B99DA1E" w14:textId="3C58259F" w:rsidR="007B7965" w:rsidRPr="006F18BB" w:rsidRDefault="007B7965" w:rsidP="007B7965">
      <w:pPr>
        <w:spacing w:before="120" w:after="0" w:line="276" w:lineRule="auto"/>
        <w:ind w:left="851"/>
        <w:jc w:val="both"/>
        <w:rPr>
          <w:rFonts w:ascii="Times New Roman" w:hAnsi="Times New Roman"/>
        </w:rPr>
      </w:pPr>
      <w:r w:rsidRPr="006F18BB">
        <w:rPr>
          <w:rFonts w:ascii="Times New Roman" w:hAnsi="Times New Roman"/>
        </w:rPr>
        <w:t xml:space="preserve">Net </w:t>
      </w:r>
      <w:r w:rsidRPr="006F18BB">
        <w:rPr>
          <w:rFonts w:ascii="Times New Roman" w:hAnsi="Times New Roman"/>
          <w:b/>
          <w:bCs/>
        </w:rPr>
        <w:t>current transfers</w:t>
      </w:r>
      <w:r w:rsidRPr="006F18BB">
        <w:rPr>
          <w:rFonts w:ascii="Times New Roman" w:hAnsi="Times New Roman"/>
        </w:rPr>
        <w:t xml:space="preserve"> from </w:t>
      </w:r>
      <w:proofErr w:type="spellStart"/>
      <w:r w:rsidRPr="006F18BB">
        <w:rPr>
          <w:rFonts w:ascii="Times New Roman" w:hAnsi="Times New Roman"/>
        </w:rPr>
        <w:t>RoW</w:t>
      </w:r>
      <w:proofErr w:type="spellEnd"/>
      <w:r w:rsidRPr="006F18BB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</w:t>
      </w:r>
      <w:r w:rsidR="003E4F3C">
        <w:rPr>
          <w:rFonts w:ascii="Times New Roman" w:hAnsi="Times New Roman"/>
        </w:rPr>
        <w:tab/>
      </w:r>
      <w:r w:rsidR="003E4F3C">
        <w:rPr>
          <w:rFonts w:ascii="Times New Roman" w:hAnsi="Times New Roman"/>
        </w:rPr>
        <w:tab/>
        <w:t xml:space="preserve"> </w:t>
      </w:r>
      <w:r w:rsidRPr="006F18BB">
        <w:rPr>
          <w:rFonts w:ascii="Times New Roman" w:hAnsi="Times New Roman"/>
        </w:rPr>
        <w:t xml:space="preserve">  200</w:t>
      </w:r>
    </w:p>
    <w:p w14:paraId="485182CB" w14:textId="23101DE8" w:rsidR="007B7965" w:rsidRPr="006F18BB" w:rsidRDefault="007B7965" w:rsidP="007B7965">
      <w:pPr>
        <w:spacing w:before="120" w:after="0" w:line="276" w:lineRule="auto"/>
        <w:ind w:left="851"/>
        <w:jc w:val="both"/>
        <w:rPr>
          <w:rFonts w:ascii="Times New Roman" w:hAnsi="Times New Roman"/>
        </w:rPr>
      </w:pPr>
      <w:r w:rsidRPr="006F18BB">
        <w:rPr>
          <w:rFonts w:ascii="Times New Roman" w:hAnsi="Times New Roman"/>
        </w:rPr>
        <w:t xml:space="preserve">Net </w:t>
      </w:r>
      <w:r w:rsidRPr="006F18BB">
        <w:rPr>
          <w:rFonts w:ascii="Times New Roman" w:hAnsi="Times New Roman"/>
          <w:b/>
          <w:bCs/>
        </w:rPr>
        <w:t>capital transfers</w:t>
      </w:r>
      <w:r w:rsidRPr="006F18BB">
        <w:rPr>
          <w:rFonts w:ascii="Times New Roman" w:hAnsi="Times New Roman"/>
        </w:rPr>
        <w:t xml:space="preserve"> from </w:t>
      </w:r>
      <w:proofErr w:type="spellStart"/>
      <w:r w:rsidRPr="006F18BB">
        <w:rPr>
          <w:rFonts w:ascii="Times New Roman" w:hAnsi="Times New Roman"/>
        </w:rPr>
        <w:t>RoW</w:t>
      </w:r>
      <w:proofErr w:type="spellEnd"/>
      <w:r w:rsidRPr="006F18BB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</w:t>
      </w:r>
      <w:r w:rsidR="003E4F3C">
        <w:rPr>
          <w:rFonts w:ascii="Times New Roman" w:hAnsi="Times New Roman"/>
        </w:rPr>
        <w:tab/>
      </w:r>
      <w:r w:rsidR="003E4F3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3E4F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6F18BB">
        <w:rPr>
          <w:rFonts w:ascii="Times New Roman" w:hAnsi="Times New Roman"/>
        </w:rPr>
        <w:t xml:space="preserve">  40</w:t>
      </w:r>
    </w:p>
    <w:p w14:paraId="4C5663DF" w14:textId="798DE166" w:rsidR="007B7965" w:rsidRDefault="007B7965" w:rsidP="007B7965">
      <w:pPr>
        <w:spacing w:before="120" w:after="0" w:line="276" w:lineRule="auto"/>
        <w:ind w:left="851"/>
        <w:jc w:val="both"/>
        <w:rPr>
          <w:rFonts w:ascii="Times New Roman" w:hAnsi="Times New Roman"/>
        </w:rPr>
      </w:pPr>
      <w:r w:rsidRPr="006F18BB">
        <w:rPr>
          <w:rFonts w:ascii="Times New Roman" w:hAnsi="Times New Roman"/>
        </w:rPr>
        <w:t xml:space="preserve">Net </w:t>
      </w:r>
      <w:r w:rsidRPr="006F18BB">
        <w:rPr>
          <w:rFonts w:ascii="Times New Roman" w:hAnsi="Times New Roman"/>
          <w:b/>
          <w:bCs/>
        </w:rPr>
        <w:t xml:space="preserve">Imports                                     </w:t>
      </w:r>
      <w:r w:rsidRPr="006F18B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</w:t>
      </w:r>
      <w:r w:rsidR="003E4F3C">
        <w:rPr>
          <w:rFonts w:ascii="Times New Roman" w:hAnsi="Times New Roman"/>
        </w:rPr>
        <w:tab/>
      </w:r>
      <w:r w:rsidR="003E4F3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Pr="006F18BB">
        <w:rPr>
          <w:rFonts w:ascii="Times New Roman" w:hAnsi="Times New Roman"/>
        </w:rPr>
        <w:t>70</w:t>
      </w:r>
    </w:p>
    <w:p w14:paraId="070699A1" w14:textId="77777777" w:rsidR="007B7965" w:rsidRDefault="007B7965" w:rsidP="007B7965">
      <w:pPr>
        <w:pStyle w:val="ListParagraph"/>
        <w:tabs>
          <w:tab w:val="left" w:pos="3168"/>
        </w:tabs>
        <w:ind w:left="0"/>
        <w:rPr>
          <w:rFonts w:ascii="Times New Roman" w:eastAsiaTheme="minorHAnsi" w:hAnsi="Times New Roman"/>
        </w:rPr>
      </w:pPr>
    </w:p>
    <w:p w14:paraId="617E130A" w14:textId="77777777" w:rsidR="007B7965" w:rsidRPr="00695CB3" w:rsidRDefault="007B7965" w:rsidP="00520CEC">
      <w:pPr>
        <w:pStyle w:val="ListParagraph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color w:val="0000FF"/>
        </w:rPr>
      </w:pPr>
      <w:r w:rsidRPr="00695CB3">
        <w:rPr>
          <w:rFonts w:ascii="Times New Roman" w:hAnsi="Times New Roman"/>
          <w:color w:val="0000FF"/>
        </w:rPr>
        <w:t>Main aggregates of an economy</w:t>
      </w:r>
      <w:r w:rsidRPr="00AA0CEC">
        <w:rPr>
          <w:rFonts w:ascii="Times New Roman" w:hAnsi="Times New Roman"/>
          <w:color w:val="0000FF"/>
        </w:rPr>
        <w:t xml:space="preserve"> </w:t>
      </w:r>
    </w:p>
    <w:p w14:paraId="3CAD59B9" w14:textId="77777777" w:rsidR="007B7965" w:rsidRDefault="007B7965" w:rsidP="007B7965">
      <w:pPr>
        <w:pStyle w:val="ListParagraph"/>
        <w:ind w:left="1136"/>
        <w:rPr>
          <w:rFonts w:ascii="Times New Roman" w:hAnsi="Times New Roman"/>
        </w:rPr>
      </w:pPr>
      <w:r>
        <w:rPr>
          <w:rFonts w:ascii="Times New Roman" w:hAnsi="Times New Roman"/>
        </w:rPr>
        <w:t>Table below gives estimates of some macro-economic aggregates. Calculate the missing values in the table using the given estimates.</w:t>
      </w:r>
    </w:p>
    <w:tbl>
      <w:tblPr>
        <w:tblW w:w="6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275"/>
      </w:tblGrid>
      <w:tr w:rsidR="007B7965" w:rsidRPr="008523BA" w14:paraId="071E9A4D" w14:textId="77777777" w:rsidTr="00CC4596">
        <w:trPr>
          <w:trHeight w:val="397"/>
          <w:jc w:val="center"/>
        </w:trPr>
        <w:tc>
          <w:tcPr>
            <w:tcW w:w="5637" w:type="dxa"/>
            <w:vAlign w:val="center"/>
          </w:tcPr>
          <w:p w14:paraId="6157E80B" w14:textId="77777777" w:rsidR="007B7965" w:rsidRPr="00DE3F8E" w:rsidRDefault="007B7965" w:rsidP="00CC4596">
            <w:pPr>
              <w:spacing w:before="120" w:after="0" w:line="360" w:lineRule="auto"/>
              <w:rPr>
                <w:rFonts w:ascii="Times New Roman" w:hAnsi="Times New Roman" w:cs="Times New Roman"/>
              </w:rPr>
            </w:pPr>
            <w:r w:rsidRPr="00DE3F8E">
              <w:rPr>
                <w:rFonts w:ascii="Times New Roman" w:hAnsi="Times New Roman" w:cs="Times New Roman"/>
              </w:rPr>
              <w:t>Total Gross Value Added (</w:t>
            </w:r>
            <w:r w:rsidRPr="00DE3F8E">
              <w:rPr>
                <w:rFonts w:ascii="Times New Roman" w:hAnsi="Times New Roman" w:cs="Times New Roman"/>
                <w:i/>
                <w:iCs/>
              </w:rPr>
              <w:t>GVA</w:t>
            </w:r>
            <w:r w:rsidRPr="00DE3F8E">
              <w:rPr>
                <w:rFonts w:ascii="Times New Roman" w:hAnsi="Times New Roman" w:cs="Times New Roman"/>
              </w:rPr>
              <w:t>) at basic prices</w:t>
            </w:r>
          </w:p>
        </w:tc>
        <w:tc>
          <w:tcPr>
            <w:tcW w:w="1275" w:type="dxa"/>
            <w:vAlign w:val="center"/>
          </w:tcPr>
          <w:p w14:paraId="046DE609" w14:textId="77777777" w:rsidR="007B7965" w:rsidRPr="00DE3F8E" w:rsidRDefault="007B7965" w:rsidP="00CC45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bn-IN"/>
              </w:rPr>
            </w:pPr>
            <w:r w:rsidRPr="00DE3F8E">
              <w:rPr>
                <w:rFonts w:ascii="Times New Roman" w:hAnsi="Times New Roman" w:cs="Times New Roman"/>
                <w:color w:val="000000"/>
                <w:lang w:val="en-IN" w:eastAsia="en-IN" w:bidi="bn-IN"/>
              </w:rPr>
              <w:t>4029.2</w:t>
            </w:r>
          </w:p>
        </w:tc>
      </w:tr>
      <w:tr w:rsidR="007B7965" w:rsidRPr="008523BA" w14:paraId="4E4E981D" w14:textId="77777777" w:rsidTr="00CC4596">
        <w:trPr>
          <w:trHeight w:val="397"/>
          <w:jc w:val="center"/>
        </w:trPr>
        <w:tc>
          <w:tcPr>
            <w:tcW w:w="5637" w:type="dxa"/>
            <w:vAlign w:val="center"/>
          </w:tcPr>
          <w:p w14:paraId="3C1223D6" w14:textId="77777777" w:rsidR="007B7965" w:rsidRPr="00DE3F8E" w:rsidRDefault="007B7965" w:rsidP="00CC4596">
            <w:pPr>
              <w:spacing w:before="120" w:after="0" w:line="360" w:lineRule="auto"/>
              <w:rPr>
                <w:rFonts w:ascii="Times New Roman" w:hAnsi="Times New Roman" w:cs="Times New Roman"/>
              </w:rPr>
            </w:pPr>
            <w:r w:rsidRPr="00DE3F8E">
              <w:rPr>
                <w:rFonts w:ascii="Times New Roman" w:hAnsi="Times New Roman" w:cs="Times New Roman"/>
              </w:rPr>
              <w:t>Taxes less subsidies on products</w:t>
            </w:r>
          </w:p>
        </w:tc>
        <w:tc>
          <w:tcPr>
            <w:tcW w:w="1275" w:type="dxa"/>
            <w:vAlign w:val="center"/>
          </w:tcPr>
          <w:p w14:paraId="1EF5947F" w14:textId="77777777" w:rsidR="007B7965" w:rsidRPr="00DE3F8E" w:rsidRDefault="007B7965" w:rsidP="00CC45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bn-IN"/>
              </w:rPr>
            </w:pPr>
            <w:r w:rsidRPr="00DE3F8E">
              <w:rPr>
                <w:rFonts w:ascii="Times New Roman" w:hAnsi="Times New Roman" w:cs="Times New Roman"/>
                <w:color w:val="000000"/>
                <w:lang w:val="en-IN" w:eastAsia="en-IN" w:bidi="bn-IN"/>
              </w:rPr>
              <w:t>596.6</w:t>
            </w:r>
          </w:p>
        </w:tc>
      </w:tr>
      <w:tr w:rsidR="007B7965" w:rsidRPr="008523BA" w14:paraId="7249D3F8" w14:textId="77777777" w:rsidTr="00CC4596">
        <w:trPr>
          <w:trHeight w:val="397"/>
          <w:jc w:val="center"/>
        </w:trPr>
        <w:tc>
          <w:tcPr>
            <w:tcW w:w="5637" w:type="dxa"/>
            <w:shd w:val="clear" w:color="auto" w:fill="EAF1DD"/>
            <w:vAlign w:val="center"/>
          </w:tcPr>
          <w:p w14:paraId="382E716B" w14:textId="77777777" w:rsidR="007B7965" w:rsidRPr="00DE3F8E" w:rsidRDefault="007B7965" w:rsidP="00CC4596">
            <w:pPr>
              <w:spacing w:before="120"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E3F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GDP </w:t>
            </w:r>
            <w:r w:rsidRPr="00DE3F8E">
              <w:rPr>
                <w:rFonts w:ascii="Times New Roman" w:hAnsi="Times New Roman" w:cs="Times New Roman"/>
                <w:b/>
                <w:bCs/>
              </w:rPr>
              <w:t>at market prices</w:t>
            </w:r>
          </w:p>
        </w:tc>
        <w:tc>
          <w:tcPr>
            <w:tcW w:w="1275" w:type="dxa"/>
            <w:shd w:val="clear" w:color="auto" w:fill="EAF1DD"/>
            <w:vAlign w:val="center"/>
          </w:tcPr>
          <w:p w14:paraId="68C1EA63" w14:textId="77777777" w:rsidR="007B7965" w:rsidRPr="00DE3F8E" w:rsidRDefault="007B7965" w:rsidP="00CC45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bn-IN"/>
              </w:rPr>
            </w:pPr>
          </w:p>
        </w:tc>
      </w:tr>
      <w:tr w:rsidR="007B7965" w:rsidRPr="008523BA" w14:paraId="393F8116" w14:textId="77777777" w:rsidTr="00CC4596">
        <w:trPr>
          <w:trHeight w:val="397"/>
          <w:jc w:val="center"/>
        </w:trPr>
        <w:tc>
          <w:tcPr>
            <w:tcW w:w="5637" w:type="dxa"/>
            <w:vAlign w:val="center"/>
          </w:tcPr>
          <w:p w14:paraId="1555C28A" w14:textId="77777777" w:rsidR="007B7965" w:rsidRPr="00DE3F8E" w:rsidRDefault="007B7965" w:rsidP="00CC4596">
            <w:pPr>
              <w:spacing w:before="120" w:after="0" w:line="360" w:lineRule="auto"/>
              <w:ind w:left="550"/>
              <w:rPr>
                <w:rFonts w:ascii="Times New Roman" w:hAnsi="Times New Roman" w:cs="Times New Roman"/>
              </w:rPr>
            </w:pPr>
            <w:r w:rsidRPr="00DE3F8E">
              <w:rPr>
                <w:rFonts w:ascii="Times New Roman" w:hAnsi="Times New Roman" w:cs="Times New Roman"/>
              </w:rPr>
              <w:t xml:space="preserve">primary income receivable from the </w:t>
            </w:r>
            <w:proofErr w:type="spellStart"/>
            <w:r w:rsidRPr="00DE3F8E">
              <w:rPr>
                <w:rFonts w:ascii="Times New Roman" w:hAnsi="Times New Roman" w:cs="Times New Roman"/>
              </w:rPr>
              <w:t>RoW</w:t>
            </w:r>
            <w:proofErr w:type="spellEnd"/>
          </w:p>
        </w:tc>
        <w:tc>
          <w:tcPr>
            <w:tcW w:w="1275" w:type="dxa"/>
            <w:vAlign w:val="center"/>
          </w:tcPr>
          <w:p w14:paraId="1614DBC3" w14:textId="77777777" w:rsidR="007B7965" w:rsidRPr="00DE3F8E" w:rsidRDefault="007B7965" w:rsidP="00CC45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bn-IN"/>
              </w:rPr>
            </w:pPr>
            <w:r w:rsidRPr="00DE3F8E">
              <w:rPr>
                <w:rFonts w:ascii="Times New Roman" w:hAnsi="Times New Roman" w:cs="Times New Roman"/>
                <w:color w:val="000000"/>
                <w:lang w:val="en-IN" w:eastAsia="en-IN" w:bidi="bn-IN"/>
              </w:rPr>
              <w:t>90.0</w:t>
            </w:r>
          </w:p>
        </w:tc>
      </w:tr>
      <w:tr w:rsidR="007B7965" w:rsidRPr="008523BA" w14:paraId="7A790BCB" w14:textId="77777777" w:rsidTr="00CC4596">
        <w:trPr>
          <w:trHeight w:val="397"/>
          <w:jc w:val="center"/>
        </w:trPr>
        <w:tc>
          <w:tcPr>
            <w:tcW w:w="5637" w:type="dxa"/>
            <w:vAlign w:val="center"/>
          </w:tcPr>
          <w:p w14:paraId="5447FA23" w14:textId="77777777" w:rsidR="007B7965" w:rsidRPr="00DE3F8E" w:rsidRDefault="007B7965" w:rsidP="00CC4596">
            <w:pPr>
              <w:spacing w:before="120" w:after="0" w:line="360" w:lineRule="auto"/>
              <w:ind w:left="550"/>
              <w:rPr>
                <w:rFonts w:ascii="Times New Roman" w:hAnsi="Times New Roman" w:cs="Times New Roman"/>
              </w:rPr>
            </w:pPr>
            <w:r w:rsidRPr="00DE3F8E">
              <w:rPr>
                <w:rFonts w:ascii="Times New Roman" w:hAnsi="Times New Roman" w:cs="Times New Roman"/>
              </w:rPr>
              <w:t xml:space="preserve">primary income payable to the </w:t>
            </w:r>
            <w:proofErr w:type="spellStart"/>
            <w:r w:rsidRPr="00DE3F8E">
              <w:rPr>
                <w:rFonts w:ascii="Times New Roman" w:hAnsi="Times New Roman" w:cs="Times New Roman"/>
              </w:rPr>
              <w:t>RoW</w:t>
            </w:r>
            <w:proofErr w:type="spellEnd"/>
          </w:p>
        </w:tc>
        <w:tc>
          <w:tcPr>
            <w:tcW w:w="1275" w:type="dxa"/>
            <w:vAlign w:val="center"/>
          </w:tcPr>
          <w:p w14:paraId="6854060D" w14:textId="77777777" w:rsidR="007B7965" w:rsidRPr="00DE3F8E" w:rsidRDefault="007B7965" w:rsidP="00CC45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bn-IN"/>
              </w:rPr>
            </w:pPr>
            <w:r w:rsidRPr="00DE3F8E">
              <w:rPr>
                <w:rFonts w:ascii="Times New Roman" w:hAnsi="Times New Roman" w:cs="Times New Roman"/>
                <w:color w:val="000000"/>
                <w:lang w:val="en-IN" w:eastAsia="en-IN" w:bidi="bn-IN"/>
              </w:rPr>
              <w:t>115.8</w:t>
            </w:r>
          </w:p>
        </w:tc>
      </w:tr>
      <w:tr w:rsidR="007B7965" w:rsidRPr="008523BA" w14:paraId="798AAF0C" w14:textId="77777777" w:rsidTr="00CC4596">
        <w:trPr>
          <w:trHeight w:val="397"/>
          <w:jc w:val="center"/>
        </w:trPr>
        <w:tc>
          <w:tcPr>
            <w:tcW w:w="5637" w:type="dxa"/>
            <w:shd w:val="clear" w:color="auto" w:fill="EAF1DD"/>
            <w:vAlign w:val="center"/>
          </w:tcPr>
          <w:p w14:paraId="10C65A3E" w14:textId="77777777" w:rsidR="007B7965" w:rsidRPr="00DE3F8E" w:rsidRDefault="007B7965" w:rsidP="00CC4596">
            <w:pPr>
              <w:spacing w:before="120"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E3F8E">
              <w:rPr>
                <w:rFonts w:ascii="Times New Roman" w:hAnsi="Times New Roman" w:cs="Times New Roman"/>
                <w:b/>
                <w:bCs/>
              </w:rPr>
              <w:t>Gross National Income (</w:t>
            </w:r>
            <w:r w:rsidRPr="00DE3F8E">
              <w:rPr>
                <w:rFonts w:ascii="Times New Roman" w:hAnsi="Times New Roman" w:cs="Times New Roman"/>
                <w:b/>
                <w:bCs/>
                <w:i/>
                <w:iCs/>
              </w:rPr>
              <w:t>GNI</w:t>
            </w:r>
            <w:r w:rsidRPr="00DE3F8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75" w:type="dxa"/>
            <w:shd w:val="clear" w:color="auto" w:fill="EAF1DD"/>
            <w:vAlign w:val="center"/>
          </w:tcPr>
          <w:p w14:paraId="2480BACA" w14:textId="77777777" w:rsidR="007B7965" w:rsidRPr="00DE3F8E" w:rsidRDefault="007B7965" w:rsidP="00CC45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bn-IN"/>
              </w:rPr>
            </w:pPr>
          </w:p>
        </w:tc>
      </w:tr>
      <w:tr w:rsidR="007B7965" w:rsidRPr="008523BA" w14:paraId="6EB003B4" w14:textId="77777777" w:rsidTr="00CC4596">
        <w:trPr>
          <w:trHeight w:val="397"/>
          <w:jc w:val="center"/>
        </w:trPr>
        <w:tc>
          <w:tcPr>
            <w:tcW w:w="5637" w:type="dxa"/>
            <w:vAlign w:val="center"/>
          </w:tcPr>
          <w:p w14:paraId="586A4D21" w14:textId="77777777" w:rsidR="007B7965" w:rsidRPr="00DE3F8E" w:rsidRDefault="007B7965" w:rsidP="00CC4596">
            <w:pPr>
              <w:spacing w:before="120" w:after="0" w:line="360" w:lineRule="auto"/>
              <w:rPr>
                <w:rFonts w:ascii="Times New Roman" w:hAnsi="Times New Roman" w:cs="Times New Roman"/>
              </w:rPr>
            </w:pPr>
            <w:r w:rsidRPr="00DE3F8E">
              <w:rPr>
                <w:rFonts w:ascii="Times New Roman" w:hAnsi="Times New Roman" w:cs="Times New Roman"/>
              </w:rPr>
              <w:t>Consumption of Fixed Capital (</w:t>
            </w:r>
            <w:r w:rsidRPr="00DE3F8E">
              <w:rPr>
                <w:rFonts w:ascii="Times New Roman" w:hAnsi="Times New Roman" w:cs="Times New Roman"/>
                <w:i/>
                <w:iCs/>
              </w:rPr>
              <w:t>CFC</w:t>
            </w:r>
            <w:r w:rsidRPr="00DE3F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vAlign w:val="center"/>
          </w:tcPr>
          <w:p w14:paraId="011DC8E1" w14:textId="77777777" w:rsidR="007B7965" w:rsidRPr="00DE3F8E" w:rsidRDefault="007B7965" w:rsidP="00CC45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bn-IN"/>
              </w:rPr>
            </w:pPr>
            <w:r w:rsidRPr="00DE3F8E">
              <w:rPr>
                <w:rFonts w:ascii="Times New Roman" w:hAnsi="Times New Roman" w:cs="Times New Roman"/>
                <w:color w:val="000000"/>
                <w:lang w:val="en-IN" w:eastAsia="en-IN" w:bidi="bn-IN"/>
              </w:rPr>
              <w:t>753.6</w:t>
            </w:r>
          </w:p>
        </w:tc>
      </w:tr>
      <w:tr w:rsidR="007B7965" w:rsidRPr="008523BA" w14:paraId="4FF885FD" w14:textId="77777777" w:rsidTr="00CC4596">
        <w:trPr>
          <w:trHeight w:val="397"/>
          <w:jc w:val="center"/>
        </w:trPr>
        <w:tc>
          <w:tcPr>
            <w:tcW w:w="5637" w:type="dxa"/>
            <w:shd w:val="clear" w:color="auto" w:fill="EAF1DD"/>
            <w:vAlign w:val="center"/>
          </w:tcPr>
          <w:p w14:paraId="718AF16C" w14:textId="77777777" w:rsidR="007B7965" w:rsidRPr="00DE3F8E" w:rsidRDefault="007B7965" w:rsidP="00CC4596">
            <w:pPr>
              <w:spacing w:before="120" w:after="0" w:line="360" w:lineRule="auto"/>
              <w:rPr>
                <w:rFonts w:ascii="Times New Roman" w:hAnsi="Times New Roman" w:cs="Times New Roman"/>
              </w:rPr>
            </w:pPr>
            <w:r w:rsidRPr="00DE3F8E">
              <w:rPr>
                <w:rFonts w:ascii="Times New Roman" w:hAnsi="Times New Roman" w:cs="Times New Roman"/>
                <w:b/>
                <w:bCs/>
              </w:rPr>
              <w:t>Net National Income (</w:t>
            </w:r>
            <w:r w:rsidRPr="00DE3F8E">
              <w:rPr>
                <w:rFonts w:ascii="Times New Roman" w:hAnsi="Times New Roman" w:cs="Times New Roman"/>
                <w:b/>
                <w:bCs/>
                <w:i/>
                <w:iCs/>
              </w:rPr>
              <w:t>NNI</w:t>
            </w:r>
            <w:r w:rsidRPr="00DE3F8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75" w:type="dxa"/>
            <w:shd w:val="clear" w:color="auto" w:fill="EAF1DD"/>
            <w:vAlign w:val="center"/>
          </w:tcPr>
          <w:p w14:paraId="7A5CAA27" w14:textId="77777777" w:rsidR="007B7965" w:rsidRPr="00DE3F8E" w:rsidRDefault="007B7965" w:rsidP="00CC45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bn-IN"/>
              </w:rPr>
            </w:pPr>
          </w:p>
        </w:tc>
      </w:tr>
      <w:tr w:rsidR="007B7965" w:rsidRPr="008523BA" w14:paraId="3C20AA32" w14:textId="77777777" w:rsidTr="00CC4596">
        <w:trPr>
          <w:trHeight w:val="397"/>
          <w:jc w:val="center"/>
        </w:trPr>
        <w:tc>
          <w:tcPr>
            <w:tcW w:w="5637" w:type="dxa"/>
            <w:vAlign w:val="center"/>
          </w:tcPr>
          <w:p w14:paraId="0C392370" w14:textId="77777777" w:rsidR="007B7965" w:rsidRPr="00DE3F8E" w:rsidRDefault="007B7965" w:rsidP="00CC4596">
            <w:pPr>
              <w:spacing w:before="120" w:after="0" w:line="360" w:lineRule="auto"/>
              <w:ind w:left="550"/>
              <w:rPr>
                <w:rFonts w:ascii="Times New Roman" w:hAnsi="Times New Roman" w:cs="Times New Roman"/>
              </w:rPr>
            </w:pPr>
            <w:r w:rsidRPr="00DE3F8E">
              <w:rPr>
                <w:rFonts w:ascii="Times New Roman" w:hAnsi="Times New Roman" w:cs="Times New Roman"/>
              </w:rPr>
              <w:t>Current transfers receivable from the Row</w:t>
            </w:r>
          </w:p>
        </w:tc>
        <w:tc>
          <w:tcPr>
            <w:tcW w:w="1275" w:type="dxa"/>
            <w:vAlign w:val="center"/>
          </w:tcPr>
          <w:p w14:paraId="07114214" w14:textId="77777777" w:rsidR="007B7965" w:rsidRPr="00DE3F8E" w:rsidRDefault="007B7965" w:rsidP="00CC45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bn-IN"/>
              </w:rPr>
            </w:pPr>
            <w:r w:rsidRPr="00DE3F8E">
              <w:rPr>
                <w:rFonts w:ascii="Times New Roman" w:hAnsi="Times New Roman" w:cs="Times New Roman"/>
                <w:color w:val="000000"/>
                <w:lang w:val="en-IN" w:eastAsia="en-IN" w:bidi="bn-IN"/>
              </w:rPr>
              <w:t>94.0</w:t>
            </w:r>
          </w:p>
        </w:tc>
      </w:tr>
      <w:tr w:rsidR="007B7965" w:rsidRPr="008523BA" w14:paraId="623C646A" w14:textId="77777777" w:rsidTr="00CC4596">
        <w:trPr>
          <w:trHeight w:val="397"/>
          <w:jc w:val="center"/>
        </w:trPr>
        <w:tc>
          <w:tcPr>
            <w:tcW w:w="5637" w:type="dxa"/>
            <w:vAlign w:val="center"/>
          </w:tcPr>
          <w:p w14:paraId="4C2E0B18" w14:textId="77777777" w:rsidR="007B7965" w:rsidRPr="00DE3F8E" w:rsidRDefault="007B7965" w:rsidP="00CC4596">
            <w:pPr>
              <w:spacing w:before="120" w:after="0" w:line="360" w:lineRule="auto"/>
              <w:ind w:left="550"/>
              <w:rPr>
                <w:rFonts w:ascii="Times New Roman" w:hAnsi="Times New Roman" w:cs="Times New Roman"/>
              </w:rPr>
            </w:pPr>
            <w:r w:rsidRPr="00DE3F8E">
              <w:rPr>
                <w:rFonts w:ascii="Times New Roman" w:hAnsi="Times New Roman" w:cs="Times New Roman"/>
              </w:rPr>
              <w:t>Current transfers payable to the Row</w:t>
            </w:r>
          </w:p>
        </w:tc>
        <w:tc>
          <w:tcPr>
            <w:tcW w:w="1275" w:type="dxa"/>
            <w:vAlign w:val="center"/>
          </w:tcPr>
          <w:p w14:paraId="1D6C63C6" w14:textId="77777777" w:rsidR="007B7965" w:rsidRPr="00DE3F8E" w:rsidRDefault="007B7965" w:rsidP="00CC45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bn-IN"/>
              </w:rPr>
            </w:pPr>
            <w:r w:rsidRPr="00DE3F8E">
              <w:rPr>
                <w:rFonts w:ascii="Times New Roman" w:hAnsi="Times New Roman" w:cs="Times New Roman"/>
                <w:color w:val="000000"/>
                <w:lang w:val="en-IN" w:eastAsia="en-IN" w:bidi="bn-IN"/>
              </w:rPr>
              <w:t>81.6</w:t>
            </w:r>
          </w:p>
        </w:tc>
      </w:tr>
      <w:tr w:rsidR="007B7965" w:rsidRPr="008523BA" w14:paraId="6552C18C" w14:textId="77777777" w:rsidTr="00CC4596">
        <w:trPr>
          <w:trHeight w:val="397"/>
          <w:jc w:val="center"/>
        </w:trPr>
        <w:tc>
          <w:tcPr>
            <w:tcW w:w="5637" w:type="dxa"/>
            <w:shd w:val="clear" w:color="auto" w:fill="EAF1DD"/>
            <w:vAlign w:val="center"/>
          </w:tcPr>
          <w:p w14:paraId="41E52D45" w14:textId="77777777" w:rsidR="007B7965" w:rsidRPr="00DE3F8E" w:rsidRDefault="007B7965" w:rsidP="00CC4596">
            <w:pPr>
              <w:spacing w:before="120" w:after="0" w:line="36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DE3F8E">
              <w:rPr>
                <w:rFonts w:ascii="Times New Roman" w:hAnsi="Times New Roman" w:cs="Times New Roman"/>
                <w:b/>
                <w:bCs/>
                <w:lang w:val="fr-FR"/>
              </w:rPr>
              <w:t>Net National</w:t>
            </w:r>
            <w:r w:rsidRPr="00DE3F8E">
              <w:rPr>
                <w:rFonts w:ascii="Times New Roman" w:hAnsi="Times New Roman" w:cs="Times New Roman"/>
                <w:b/>
                <w:bCs/>
                <w:lang w:val="en-IN"/>
              </w:rPr>
              <w:t xml:space="preserve"> Disposable Income</w:t>
            </w:r>
            <w:r w:rsidRPr="00DE3F8E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(</w:t>
            </w:r>
            <w:r w:rsidRPr="00DE3F8E">
              <w:rPr>
                <w:rFonts w:ascii="Times New Roman" w:hAnsi="Times New Roman" w:cs="Times New Roman"/>
                <w:b/>
                <w:bCs/>
                <w:i/>
                <w:iCs/>
                <w:lang w:val="fr-FR"/>
              </w:rPr>
              <w:t>NNDI</w:t>
            </w:r>
            <w:r w:rsidRPr="00DE3F8E">
              <w:rPr>
                <w:rFonts w:ascii="Times New Roman" w:hAnsi="Times New Roman" w:cs="Times New Roman"/>
                <w:b/>
                <w:bCs/>
                <w:lang w:val="fr-FR"/>
              </w:rPr>
              <w:t>)</w:t>
            </w:r>
          </w:p>
        </w:tc>
        <w:tc>
          <w:tcPr>
            <w:tcW w:w="1275" w:type="dxa"/>
            <w:shd w:val="clear" w:color="auto" w:fill="EAF1DD"/>
            <w:vAlign w:val="center"/>
          </w:tcPr>
          <w:p w14:paraId="10068616" w14:textId="77777777" w:rsidR="007B7965" w:rsidRPr="00DE3F8E" w:rsidRDefault="007B7965" w:rsidP="00CC45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bn-IN"/>
              </w:rPr>
            </w:pPr>
          </w:p>
        </w:tc>
      </w:tr>
      <w:tr w:rsidR="007B7965" w:rsidRPr="008523BA" w14:paraId="761C5548" w14:textId="77777777" w:rsidTr="00CC4596">
        <w:trPr>
          <w:trHeight w:val="397"/>
          <w:jc w:val="center"/>
        </w:trPr>
        <w:tc>
          <w:tcPr>
            <w:tcW w:w="5637" w:type="dxa"/>
            <w:vAlign w:val="center"/>
          </w:tcPr>
          <w:p w14:paraId="32D8039B" w14:textId="77777777" w:rsidR="007B7965" w:rsidRPr="00DE3F8E" w:rsidRDefault="007B7965" w:rsidP="00CC4596">
            <w:pPr>
              <w:spacing w:before="120" w:after="0" w:line="360" w:lineRule="auto"/>
              <w:rPr>
                <w:rFonts w:ascii="Times New Roman" w:hAnsi="Times New Roman" w:cs="Times New Roman"/>
              </w:rPr>
            </w:pPr>
            <w:r w:rsidRPr="00DE3F8E">
              <w:rPr>
                <w:rFonts w:ascii="Times New Roman" w:hAnsi="Times New Roman" w:cs="Times New Roman"/>
              </w:rPr>
              <w:t>Final consumption expenditure</w:t>
            </w:r>
          </w:p>
        </w:tc>
        <w:tc>
          <w:tcPr>
            <w:tcW w:w="1275" w:type="dxa"/>
            <w:vAlign w:val="center"/>
          </w:tcPr>
          <w:p w14:paraId="240F32CB" w14:textId="77777777" w:rsidR="007B7965" w:rsidRPr="00DE3F8E" w:rsidRDefault="007B7965" w:rsidP="00CC45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bn-IN"/>
              </w:rPr>
            </w:pPr>
            <w:r w:rsidRPr="00DE3F8E">
              <w:rPr>
                <w:rFonts w:ascii="Times New Roman" w:hAnsi="Times New Roman" w:cs="Times New Roman"/>
                <w:color w:val="000000"/>
                <w:lang w:val="en-IN" w:eastAsia="en-IN" w:bidi="bn-IN"/>
              </w:rPr>
              <w:t>3471.4</w:t>
            </w:r>
          </w:p>
        </w:tc>
      </w:tr>
      <w:tr w:rsidR="007B7965" w:rsidRPr="008523BA" w14:paraId="56EB823A" w14:textId="77777777" w:rsidTr="00CC4596">
        <w:trPr>
          <w:trHeight w:val="397"/>
          <w:jc w:val="center"/>
        </w:trPr>
        <w:tc>
          <w:tcPr>
            <w:tcW w:w="5637" w:type="dxa"/>
            <w:shd w:val="clear" w:color="auto" w:fill="EAF1DD"/>
            <w:vAlign w:val="center"/>
          </w:tcPr>
          <w:p w14:paraId="3800AC8F" w14:textId="77777777" w:rsidR="007B7965" w:rsidRPr="00DE3F8E" w:rsidRDefault="007B7965" w:rsidP="00CC4596">
            <w:pPr>
              <w:spacing w:before="120" w:after="0" w:line="36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DE3F8E">
              <w:rPr>
                <w:rFonts w:ascii="Times New Roman" w:hAnsi="Times New Roman" w:cs="Times New Roman"/>
                <w:b/>
                <w:bCs/>
                <w:lang w:val="fr-FR"/>
              </w:rPr>
              <w:t xml:space="preserve">Net </w:t>
            </w:r>
            <w:r w:rsidRPr="00DE3F8E">
              <w:rPr>
                <w:rFonts w:ascii="Times New Roman" w:hAnsi="Times New Roman" w:cs="Times New Roman"/>
                <w:b/>
                <w:bCs/>
                <w:lang w:val="en-IN"/>
              </w:rPr>
              <w:t>Savings</w:t>
            </w:r>
          </w:p>
        </w:tc>
        <w:tc>
          <w:tcPr>
            <w:tcW w:w="1275" w:type="dxa"/>
            <w:shd w:val="clear" w:color="auto" w:fill="EAF1DD"/>
            <w:vAlign w:val="center"/>
          </w:tcPr>
          <w:p w14:paraId="0CE8B81A" w14:textId="77777777" w:rsidR="007B7965" w:rsidRPr="00DE3F8E" w:rsidRDefault="007B7965" w:rsidP="00CC45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bn-IN"/>
              </w:rPr>
            </w:pPr>
          </w:p>
        </w:tc>
      </w:tr>
    </w:tbl>
    <w:p w14:paraId="23EFE189" w14:textId="77777777" w:rsidR="007B7965" w:rsidRPr="00D2556E" w:rsidRDefault="007B7965" w:rsidP="007B7965">
      <w:pPr>
        <w:pStyle w:val="ListParagraph"/>
        <w:ind w:left="0"/>
        <w:rPr>
          <w:rFonts w:ascii="Times New Roman" w:hAnsi="Times New Roman" w:cs="Times New Roman"/>
        </w:rPr>
      </w:pPr>
    </w:p>
    <w:p w14:paraId="0ADB20A7" w14:textId="77777777" w:rsidR="005A26D1" w:rsidRPr="0083450A" w:rsidRDefault="005A26D1" w:rsidP="007B7965">
      <w:pPr>
        <w:pStyle w:val="ListParagraph"/>
        <w:ind w:left="0"/>
        <w:rPr>
          <w:rFonts w:ascii="Times New Roman" w:hAnsi="Times New Roman" w:cs="Times New Roman"/>
        </w:rPr>
      </w:pPr>
      <w:bookmarkStart w:id="0" w:name="_GoBack"/>
      <w:bookmarkEnd w:id="0"/>
    </w:p>
    <w:p w14:paraId="30C7F1EB" w14:textId="77777777" w:rsidR="005E64B9" w:rsidRPr="00044389" w:rsidRDefault="005E64B9" w:rsidP="005E64B9">
      <w:pPr>
        <w:spacing w:before="120" w:after="0" w:line="276" w:lineRule="auto"/>
        <w:jc w:val="both"/>
        <w:rPr>
          <w:rFonts w:ascii="Times New Roman" w:hAnsi="Times New Roman" w:cs="Times New Roman"/>
          <w:lang w:val="en-GB"/>
        </w:rPr>
      </w:pPr>
    </w:p>
    <w:p w14:paraId="01989BE4" w14:textId="4B9C8CB1" w:rsidR="005E64B9" w:rsidRPr="00044389" w:rsidRDefault="00044389" w:rsidP="00044389">
      <w:pPr>
        <w:spacing w:before="120" w:after="0" w:line="276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____________________________________________</w:t>
      </w:r>
    </w:p>
    <w:p w14:paraId="56A1334C" w14:textId="77777777" w:rsidR="005E64B9" w:rsidRPr="00044389" w:rsidRDefault="005E64B9" w:rsidP="005E64B9">
      <w:pPr>
        <w:spacing w:before="120" w:after="0" w:line="276" w:lineRule="auto"/>
        <w:jc w:val="both"/>
        <w:rPr>
          <w:rFonts w:ascii="Times New Roman" w:hAnsi="Times New Roman" w:cs="Times New Roman"/>
          <w:lang w:val="en-GB"/>
        </w:rPr>
      </w:pPr>
    </w:p>
    <w:p w14:paraId="0139D0AB" w14:textId="77777777" w:rsidR="005E64B9" w:rsidRDefault="005E64B9" w:rsidP="005E64B9">
      <w:pPr>
        <w:spacing w:before="120" w:after="0" w:line="276" w:lineRule="auto"/>
        <w:jc w:val="both"/>
        <w:rPr>
          <w:rFonts w:ascii="Times New Roman" w:hAnsi="Times New Roman" w:cs="Times New Roman"/>
          <w:lang w:val="en-GB"/>
        </w:rPr>
      </w:pPr>
    </w:p>
    <w:p w14:paraId="2206D7D6" w14:textId="77777777" w:rsidR="005E64B9" w:rsidRDefault="005E64B9" w:rsidP="005E64B9">
      <w:pPr>
        <w:spacing w:before="120" w:after="0" w:line="276" w:lineRule="auto"/>
        <w:jc w:val="both"/>
        <w:rPr>
          <w:rFonts w:ascii="Times New Roman" w:hAnsi="Times New Roman" w:cs="Times New Roman"/>
          <w:lang w:val="en-GB"/>
        </w:rPr>
      </w:pPr>
    </w:p>
    <w:p w14:paraId="7B92EA8E" w14:textId="77777777" w:rsidR="005E64B9" w:rsidRDefault="005E64B9" w:rsidP="005E64B9">
      <w:pPr>
        <w:spacing w:before="120" w:after="0" w:line="276" w:lineRule="auto"/>
        <w:jc w:val="both"/>
        <w:rPr>
          <w:rFonts w:ascii="Times New Roman" w:hAnsi="Times New Roman" w:cs="Times New Roman"/>
          <w:lang w:val="en-GB"/>
        </w:rPr>
      </w:pPr>
    </w:p>
    <w:p w14:paraId="4E3D4FAB" w14:textId="77777777" w:rsidR="005E64B9" w:rsidRPr="00E93F40" w:rsidRDefault="005E64B9" w:rsidP="005E64B9">
      <w:pPr>
        <w:jc w:val="both"/>
        <w:rPr>
          <w:rFonts w:ascii="Times New Roman" w:hAnsi="Times New Roman" w:cs="Times New Roman"/>
          <w:lang w:val="en-GB"/>
        </w:rPr>
      </w:pPr>
    </w:p>
    <w:p w14:paraId="238C0EBC" w14:textId="77777777" w:rsidR="00E93F40" w:rsidRPr="00E93F40" w:rsidRDefault="00E93F40" w:rsidP="00E93F40">
      <w:pPr>
        <w:jc w:val="both"/>
        <w:rPr>
          <w:rFonts w:ascii="Times New Roman" w:hAnsi="Times New Roman" w:cs="Times New Roman"/>
          <w:lang w:val="en-GB"/>
        </w:rPr>
      </w:pPr>
    </w:p>
    <w:sectPr w:rsidR="00E93F40" w:rsidRPr="00E93F40" w:rsidSect="0062623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F688E" w14:textId="77777777" w:rsidR="00336F03" w:rsidRDefault="00336F03" w:rsidP="000A2147">
      <w:pPr>
        <w:spacing w:after="0" w:line="240" w:lineRule="auto"/>
      </w:pPr>
      <w:r>
        <w:separator/>
      </w:r>
    </w:p>
  </w:endnote>
  <w:endnote w:type="continuationSeparator" w:id="0">
    <w:p w14:paraId="565467E0" w14:textId="77777777" w:rsidR="00336F03" w:rsidRDefault="00336F03" w:rsidP="000A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dg Vesta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Rdg Swift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4AC85" w14:textId="6D331BBA" w:rsidR="005B481C" w:rsidRDefault="005B481C" w:rsidP="000A2147">
    <w:pPr>
      <w:jc w:val="center"/>
      <w:rPr>
        <w:rFonts w:ascii="Times New Roman" w:hAnsi="Times New Roman" w:cs="Times New Roman"/>
        <w:sz w:val="20"/>
        <w:szCs w:val="20"/>
      </w:rPr>
    </w:pPr>
    <w:r w:rsidRPr="00740182">
      <w:rPr>
        <w:rFonts w:ascii="Times New Roman" w:hAnsi="Times New Roman" w:cs="Times New Roman"/>
        <w:sz w:val="20"/>
        <w:szCs w:val="20"/>
      </w:rPr>
      <w:t>Foundational Economic Statistics</w:t>
    </w:r>
  </w:p>
  <w:p w14:paraId="6816C54F" w14:textId="358458BA" w:rsidR="005B481C" w:rsidRDefault="005B481C" w:rsidP="006B7A9B">
    <w:pPr>
      <w:pStyle w:val="Footer"/>
      <w:jc w:val="center"/>
    </w:pPr>
    <w:r>
      <w:rPr>
        <w:rFonts w:ascii="Times New Roman" w:hAnsi="Times New Roman" w:cs="Times New Roman"/>
        <w:caps/>
        <w:sz w:val="18"/>
        <w:szCs w:val="18"/>
      </w:rPr>
      <w:t>3</w:t>
    </w:r>
    <w:r w:rsidRPr="009F76EF">
      <w:rPr>
        <w:rFonts w:ascii="Times New Roman" w:hAnsi="Times New Roman" w:cs="Times New Roman"/>
        <w:caps/>
        <w:sz w:val="18"/>
        <w:szCs w:val="18"/>
      </w:rPr>
      <w:t>-</w:t>
    </w:r>
    <w:r w:rsidRPr="009F76EF">
      <w:rPr>
        <w:rFonts w:ascii="Times New Roman" w:hAnsi="Times New Roman" w:cs="Times New Roman"/>
        <w:caps/>
        <w:sz w:val="18"/>
        <w:szCs w:val="18"/>
      </w:rPr>
      <w:fldChar w:fldCharType="begin"/>
    </w:r>
    <w:r w:rsidRPr="009F76EF">
      <w:rPr>
        <w:rFonts w:ascii="Times New Roman" w:hAnsi="Times New Roman" w:cs="Times New Roman"/>
        <w:caps/>
        <w:sz w:val="18"/>
        <w:szCs w:val="18"/>
      </w:rPr>
      <w:instrText xml:space="preserve"> PAGE   \* MERGEFORMAT </w:instrText>
    </w:r>
    <w:r w:rsidRPr="009F76EF">
      <w:rPr>
        <w:rFonts w:ascii="Times New Roman" w:hAnsi="Times New Roman" w:cs="Times New Roman"/>
        <w:caps/>
        <w:sz w:val="18"/>
        <w:szCs w:val="18"/>
      </w:rPr>
      <w:fldChar w:fldCharType="separate"/>
    </w:r>
    <w:r w:rsidR="00FF1A25">
      <w:rPr>
        <w:rFonts w:ascii="Times New Roman" w:hAnsi="Times New Roman" w:cs="Times New Roman"/>
        <w:caps/>
        <w:noProof/>
        <w:sz w:val="18"/>
        <w:szCs w:val="18"/>
      </w:rPr>
      <w:t>3</w:t>
    </w:r>
    <w:r w:rsidRPr="009F76EF">
      <w:rPr>
        <w:rFonts w:ascii="Times New Roman" w:hAnsi="Times New Roman" w:cs="Times New Roman"/>
        <w:cap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BC47A" w14:textId="77777777" w:rsidR="00336F03" w:rsidRDefault="00336F03" w:rsidP="000A2147">
      <w:pPr>
        <w:spacing w:after="0" w:line="240" w:lineRule="auto"/>
      </w:pPr>
      <w:r>
        <w:separator/>
      </w:r>
    </w:p>
  </w:footnote>
  <w:footnote w:type="continuationSeparator" w:id="0">
    <w:p w14:paraId="0DD2B814" w14:textId="77777777" w:rsidR="00336F03" w:rsidRDefault="00336F03" w:rsidP="000A2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D28"/>
    <w:multiLevelType w:val="hybridMultilevel"/>
    <w:tmpl w:val="31225F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0668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35D24"/>
    <w:multiLevelType w:val="hybridMultilevel"/>
    <w:tmpl w:val="6764E3D2"/>
    <w:lvl w:ilvl="0" w:tplc="01E88066">
      <w:start w:val="1"/>
      <w:numFmt w:val="lowerLetter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7C445CD"/>
    <w:multiLevelType w:val="hybridMultilevel"/>
    <w:tmpl w:val="B12216DA"/>
    <w:lvl w:ilvl="0" w:tplc="06FA1466">
      <w:start w:val="1"/>
      <w:numFmt w:val="lowerLetter"/>
      <w:pStyle w:val="Alphalist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B2108"/>
    <w:multiLevelType w:val="hybridMultilevel"/>
    <w:tmpl w:val="C150CE66"/>
    <w:lvl w:ilvl="0" w:tplc="173CD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73CDA9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A121C"/>
    <w:multiLevelType w:val="hybridMultilevel"/>
    <w:tmpl w:val="31225F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0668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6289B"/>
    <w:multiLevelType w:val="hybridMultilevel"/>
    <w:tmpl w:val="1EF03B3E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50668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677B1"/>
    <w:multiLevelType w:val="hybridMultilevel"/>
    <w:tmpl w:val="07FE0D60"/>
    <w:lvl w:ilvl="0" w:tplc="5274B962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47"/>
    <w:rsid w:val="0000093D"/>
    <w:rsid w:val="0000198C"/>
    <w:rsid w:val="000076B6"/>
    <w:rsid w:val="00024A19"/>
    <w:rsid w:val="00044389"/>
    <w:rsid w:val="000513C6"/>
    <w:rsid w:val="00061222"/>
    <w:rsid w:val="00064853"/>
    <w:rsid w:val="00087B5E"/>
    <w:rsid w:val="00095E4D"/>
    <w:rsid w:val="000A2147"/>
    <w:rsid w:val="000B0BFF"/>
    <w:rsid w:val="000D36B9"/>
    <w:rsid w:val="00104004"/>
    <w:rsid w:val="0011721E"/>
    <w:rsid w:val="001643D5"/>
    <w:rsid w:val="00181BD0"/>
    <w:rsid w:val="00183CFE"/>
    <w:rsid w:val="00192E19"/>
    <w:rsid w:val="001A0EF7"/>
    <w:rsid w:val="001B78C3"/>
    <w:rsid w:val="001C6339"/>
    <w:rsid w:val="001C6CF4"/>
    <w:rsid w:val="00221956"/>
    <w:rsid w:val="00225E6E"/>
    <w:rsid w:val="002D292D"/>
    <w:rsid w:val="002D6A7A"/>
    <w:rsid w:val="002E27BE"/>
    <w:rsid w:val="002E5424"/>
    <w:rsid w:val="00336F03"/>
    <w:rsid w:val="00340796"/>
    <w:rsid w:val="0034678F"/>
    <w:rsid w:val="0035109A"/>
    <w:rsid w:val="00352521"/>
    <w:rsid w:val="003630A8"/>
    <w:rsid w:val="0038619F"/>
    <w:rsid w:val="003B3359"/>
    <w:rsid w:val="003B513C"/>
    <w:rsid w:val="003E4F3C"/>
    <w:rsid w:val="00406B24"/>
    <w:rsid w:val="0042278A"/>
    <w:rsid w:val="004568E2"/>
    <w:rsid w:val="00457AC7"/>
    <w:rsid w:val="004856F5"/>
    <w:rsid w:val="00491D47"/>
    <w:rsid w:val="00494B70"/>
    <w:rsid w:val="0049627E"/>
    <w:rsid w:val="004C5D17"/>
    <w:rsid w:val="004D21FC"/>
    <w:rsid w:val="0051007D"/>
    <w:rsid w:val="0051126D"/>
    <w:rsid w:val="00520CEC"/>
    <w:rsid w:val="005352B6"/>
    <w:rsid w:val="005555F0"/>
    <w:rsid w:val="0055782E"/>
    <w:rsid w:val="00564809"/>
    <w:rsid w:val="00593DBB"/>
    <w:rsid w:val="005A26D1"/>
    <w:rsid w:val="005B481C"/>
    <w:rsid w:val="005D32B6"/>
    <w:rsid w:val="005D6235"/>
    <w:rsid w:val="005D7CD0"/>
    <w:rsid w:val="005E510B"/>
    <w:rsid w:val="005E64B9"/>
    <w:rsid w:val="0060184E"/>
    <w:rsid w:val="00626233"/>
    <w:rsid w:val="00652140"/>
    <w:rsid w:val="00656746"/>
    <w:rsid w:val="00684953"/>
    <w:rsid w:val="0069619F"/>
    <w:rsid w:val="006A7925"/>
    <w:rsid w:val="006B7A9B"/>
    <w:rsid w:val="006C208F"/>
    <w:rsid w:val="006D62CE"/>
    <w:rsid w:val="006F70A2"/>
    <w:rsid w:val="00703FB9"/>
    <w:rsid w:val="00704049"/>
    <w:rsid w:val="0070588E"/>
    <w:rsid w:val="00706F88"/>
    <w:rsid w:val="00717B5B"/>
    <w:rsid w:val="00734199"/>
    <w:rsid w:val="007351C6"/>
    <w:rsid w:val="00744036"/>
    <w:rsid w:val="00791840"/>
    <w:rsid w:val="007B7965"/>
    <w:rsid w:val="007C0B95"/>
    <w:rsid w:val="007C123E"/>
    <w:rsid w:val="007C2FE0"/>
    <w:rsid w:val="007C6F70"/>
    <w:rsid w:val="007E55AE"/>
    <w:rsid w:val="0082612C"/>
    <w:rsid w:val="00863210"/>
    <w:rsid w:val="00877C16"/>
    <w:rsid w:val="008919B3"/>
    <w:rsid w:val="008B14F7"/>
    <w:rsid w:val="008E3CE2"/>
    <w:rsid w:val="008E7DAA"/>
    <w:rsid w:val="008F1A9F"/>
    <w:rsid w:val="008F7FF9"/>
    <w:rsid w:val="00904E64"/>
    <w:rsid w:val="00917912"/>
    <w:rsid w:val="009242E5"/>
    <w:rsid w:val="009326E6"/>
    <w:rsid w:val="00933FF4"/>
    <w:rsid w:val="009368BC"/>
    <w:rsid w:val="00947C04"/>
    <w:rsid w:val="00970444"/>
    <w:rsid w:val="009B609A"/>
    <w:rsid w:val="009B62DE"/>
    <w:rsid w:val="009C653D"/>
    <w:rsid w:val="009E3772"/>
    <w:rsid w:val="00A10FA1"/>
    <w:rsid w:val="00A14EC4"/>
    <w:rsid w:val="00A50BC4"/>
    <w:rsid w:val="00A556D7"/>
    <w:rsid w:val="00A62372"/>
    <w:rsid w:val="00A67BEA"/>
    <w:rsid w:val="00A72517"/>
    <w:rsid w:val="00A73F1F"/>
    <w:rsid w:val="00AA0CEC"/>
    <w:rsid w:val="00AC46F1"/>
    <w:rsid w:val="00AD1FFF"/>
    <w:rsid w:val="00B15140"/>
    <w:rsid w:val="00B1691D"/>
    <w:rsid w:val="00B200EA"/>
    <w:rsid w:val="00B40627"/>
    <w:rsid w:val="00B538FB"/>
    <w:rsid w:val="00B6413F"/>
    <w:rsid w:val="00B73A45"/>
    <w:rsid w:val="00BE1C76"/>
    <w:rsid w:val="00BE20CE"/>
    <w:rsid w:val="00BE437E"/>
    <w:rsid w:val="00BE5DCA"/>
    <w:rsid w:val="00BF14F8"/>
    <w:rsid w:val="00BF2A8D"/>
    <w:rsid w:val="00C076C5"/>
    <w:rsid w:val="00C21151"/>
    <w:rsid w:val="00C31E3C"/>
    <w:rsid w:val="00C44912"/>
    <w:rsid w:val="00C729C0"/>
    <w:rsid w:val="00C82CC0"/>
    <w:rsid w:val="00CB48E3"/>
    <w:rsid w:val="00CC11DF"/>
    <w:rsid w:val="00CD38C1"/>
    <w:rsid w:val="00CD646B"/>
    <w:rsid w:val="00CE3150"/>
    <w:rsid w:val="00D23A29"/>
    <w:rsid w:val="00D41BA2"/>
    <w:rsid w:val="00D43410"/>
    <w:rsid w:val="00D5058D"/>
    <w:rsid w:val="00DE16B4"/>
    <w:rsid w:val="00E0470A"/>
    <w:rsid w:val="00E20D8D"/>
    <w:rsid w:val="00E554A6"/>
    <w:rsid w:val="00E568C0"/>
    <w:rsid w:val="00E64B8D"/>
    <w:rsid w:val="00E93F40"/>
    <w:rsid w:val="00E95189"/>
    <w:rsid w:val="00E95193"/>
    <w:rsid w:val="00E97FC0"/>
    <w:rsid w:val="00EA186D"/>
    <w:rsid w:val="00EC60D1"/>
    <w:rsid w:val="00EE7EF4"/>
    <w:rsid w:val="00F06879"/>
    <w:rsid w:val="00F14685"/>
    <w:rsid w:val="00F214DA"/>
    <w:rsid w:val="00F57EF6"/>
    <w:rsid w:val="00F67B33"/>
    <w:rsid w:val="00F80DE5"/>
    <w:rsid w:val="00F86960"/>
    <w:rsid w:val="00FB747C"/>
    <w:rsid w:val="00FC1B01"/>
    <w:rsid w:val="00FD592B"/>
    <w:rsid w:val="00FD62F2"/>
    <w:rsid w:val="00FD733D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E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47"/>
    <w:pPr>
      <w:spacing w:after="160" w:line="259" w:lineRule="auto"/>
    </w:pPr>
    <w:rPr>
      <w:szCs w:val="22"/>
      <w:lang w:val="en-NZ" w:bidi="ar-SA"/>
    </w:rPr>
  </w:style>
  <w:style w:type="paragraph" w:styleId="Heading1">
    <w:name w:val="heading 1"/>
    <w:basedOn w:val="Normal"/>
    <w:next w:val="Normal"/>
    <w:link w:val="Heading1Char"/>
    <w:qFormat/>
    <w:rsid w:val="000A2147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spacing w:before="100" w:beforeAutospacing="1" w:after="100" w:afterAutospacing="1" w:line="360" w:lineRule="atLeast"/>
      <w:textAlignment w:val="baseline"/>
      <w:outlineLvl w:val="0"/>
    </w:pPr>
    <w:rPr>
      <w:rFonts w:ascii="Verdana" w:eastAsia="Times New Roman" w:hAnsi="Verdana" w:cs="Times New Roman"/>
      <w:b/>
      <w:color w:val="333399"/>
      <w:sz w:val="32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E5424"/>
    <w:pPr>
      <w:outlineLvl w:val="1"/>
    </w:pPr>
    <w:rPr>
      <w:b w:val="0"/>
      <w:i/>
    </w:rPr>
  </w:style>
  <w:style w:type="paragraph" w:styleId="Heading3">
    <w:name w:val="heading 3"/>
    <w:basedOn w:val="Heading2"/>
    <w:next w:val="Normal"/>
    <w:link w:val="Heading3Char"/>
    <w:qFormat/>
    <w:rsid w:val="002E5424"/>
    <w:pPr>
      <w:spacing w:after="60"/>
      <w:outlineLvl w:val="2"/>
    </w:pPr>
    <w:rPr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54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2E5424"/>
    <w:pPr>
      <w:suppressAutoHyphens/>
      <w:overflowPunct w:val="0"/>
      <w:autoSpaceDE w:val="0"/>
      <w:autoSpaceDN w:val="0"/>
      <w:adjustRightInd w:val="0"/>
      <w:spacing w:before="240" w:beforeAutospacing="1" w:after="60" w:afterAutospacing="1" w:line="360" w:lineRule="atLeast"/>
      <w:textAlignment w:val="baseline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542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0"/>
      <w:lang w:val="en-IN" w:eastAsia="en-IN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147"/>
    <w:rPr>
      <w:rFonts w:ascii="Verdana" w:eastAsia="Times New Roman" w:hAnsi="Verdana" w:cs="Times New Roman"/>
      <w:b/>
      <w:color w:val="333399"/>
      <w:sz w:val="32"/>
      <w:szCs w:val="20"/>
      <w:lang w:val="en-GB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21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147"/>
    <w:rPr>
      <w:sz w:val="20"/>
      <w:szCs w:val="20"/>
      <w:lang w:val="en-NZ" w:bidi="ar-SA"/>
    </w:rPr>
  </w:style>
  <w:style w:type="character" w:styleId="FootnoteReference">
    <w:name w:val="footnote reference"/>
    <w:basedOn w:val="DefaultParagraphFont"/>
    <w:semiHidden/>
    <w:unhideWhenUsed/>
    <w:rsid w:val="000A214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A2147"/>
    <w:rPr>
      <w:color w:val="0000FF"/>
      <w:u w:val="single"/>
    </w:rPr>
  </w:style>
  <w:style w:type="character" w:customStyle="1" w:styleId="y0nh2b">
    <w:name w:val="y0nh2b"/>
    <w:basedOn w:val="DefaultParagraphFont"/>
    <w:rsid w:val="000A2147"/>
  </w:style>
  <w:style w:type="paragraph" w:styleId="ListParagraph">
    <w:name w:val="List Paragraph"/>
    <w:basedOn w:val="Normal"/>
    <w:uiPriority w:val="34"/>
    <w:qFormat/>
    <w:rsid w:val="000A2147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0A2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A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147"/>
    <w:rPr>
      <w:szCs w:val="22"/>
      <w:lang w:val="en-NZ" w:bidi="ar-SA"/>
    </w:rPr>
  </w:style>
  <w:style w:type="paragraph" w:styleId="Footer">
    <w:name w:val="footer"/>
    <w:basedOn w:val="Normal"/>
    <w:link w:val="FooterChar"/>
    <w:uiPriority w:val="99"/>
    <w:unhideWhenUsed/>
    <w:rsid w:val="000A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147"/>
    <w:rPr>
      <w:szCs w:val="22"/>
      <w:lang w:val="en-NZ" w:bidi="ar-SA"/>
    </w:rPr>
  </w:style>
  <w:style w:type="character" w:customStyle="1" w:styleId="Heading2Char">
    <w:name w:val="Heading 2 Char"/>
    <w:basedOn w:val="DefaultParagraphFont"/>
    <w:link w:val="Heading2"/>
    <w:rsid w:val="002E5424"/>
    <w:rPr>
      <w:rFonts w:ascii="Verdana" w:eastAsia="Times New Roman" w:hAnsi="Verdana" w:cs="Times New Roman"/>
      <w:i/>
      <w:color w:val="333399"/>
      <w:sz w:val="32"/>
      <w:szCs w:val="20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2E5424"/>
    <w:rPr>
      <w:rFonts w:ascii="Verdana" w:eastAsia="Times New Roman" w:hAnsi="Verdana" w:cs="Times New Roman"/>
      <w:i/>
      <w:color w:val="333399"/>
      <w:szCs w:val="20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E5424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n-NZ" w:bidi="ar-SA"/>
    </w:rPr>
  </w:style>
  <w:style w:type="character" w:customStyle="1" w:styleId="Heading5Char">
    <w:name w:val="Heading 5 Char"/>
    <w:basedOn w:val="DefaultParagraphFont"/>
    <w:link w:val="Heading5"/>
    <w:rsid w:val="002E5424"/>
    <w:rPr>
      <w:rFonts w:ascii="Garamond" w:eastAsia="Times New Roman" w:hAnsi="Garamond" w:cs="Times New Roman"/>
      <w:b/>
      <w:bCs/>
      <w:i/>
      <w:iCs/>
      <w:sz w:val="26"/>
      <w:szCs w:val="26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2E54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0"/>
      <w:lang w:val="en-IN" w:eastAsia="en-IN" w:bidi="bn-IN"/>
    </w:rPr>
  </w:style>
  <w:style w:type="character" w:customStyle="1" w:styleId="wrk6pd">
    <w:name w:val="wrk6pd"/>
    <w:basedOn w:val="DefaultParagraphFont"/>
    <w:rsid w:val="002E5424"/>
  </w:style>
  <w:style w:type="paragraph" w:styleId="NormalWeb">
    <w:name w:val="Normal (Web)"/>
    <w:basedOn w:val="Normal"/>
    <w:uiPriority w:val="99"/>
    <w:unhideWhenUsed/>
    <w:rsid w:val="002E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24"/>
    <w:rPr>
      <w:rFonts w:ascii="Segoe UI" w:hAnsi="Segoe UI" w:cs="Segoe UI"/>
      <w:sz w:val="18"/>
      <w:szCs w:val="18"/>
      <w:lang w:val="en-NZ" w:bidi="ar-SA"/>
    </w:rPr>
  </w:style>
  <w:style w:type="table" w:styleId="TableGrid">
    <w:name w:val="Table Grid"/>
    <w:basedOn w:val="TableNormal"/>
    <w:rsid w:val="002E5424"/>
    <w:pPr>
      <w:spacing w:after="0" w:line="240" w:lineRule="auto"/>
    </w:pPr>
    <w:rPr>
      <w:szCs w:val="22"/>
      <w:lang w:val="en-N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uiPriority w:val="99"/>
    <w:rsid w:val="002E5424"/>
    <w:pPr>
      <w:numPr>
        <w:numId w:val="1"/>
      </w:numPr>
      <w:suppressAutoHyphens/>
      <w:overflowPunct w:val="0"/>
      <w:autoSpaceDE w:val="0"/>
      <w:autoSpaceDN w:val="0"/>
      <w:adjustRightInd w:val="0"/>
      <w:spacing w:before="100" w:beforeAutospacing="1" w:after="100" w:afterAutospacing="1" w:line="360" w:lineRule="atLeast"/>
      <w:textAlignment w:val="baseline"/>
    </w:pPr>
    <w:rPr>
      <w:rFonts w:ascii="Garamond" w:eastAsia="Times New Roman" w:hAnsi="Garamond" w:cs="Times New Roman"/>
      <w:sz w:val="24"/>
      <w:szCs w:val="20"/>
      <w:lang w:val="en-GB"/>
    </w:rPr>
  </w:style>
  <w:style w:type="paragraph" w:customStyle="1" w:styleId="refs">
    <w:name w:val="refs"/>
    <w:basedOn w:val="Normal"/>
    <w:uiPriority w:val="99"/>
    <w:rsid w:val="002E5424"/>
    <w:pPr>
      <w:tabs>
        <w:tab w:val="left" w:pos="680"/>
      </w:tabs>
      <w:suppressAutoHyphens/>
      <w:overflowPunct w:val="0"/>
      <w:autoSpaceDE w:val="0"/>
      <w:autoSpaceDN w:val="0"/>
      <w:adjustRightInd w:val="0"/>
      <w:spacing w:before="100" w:beforeAutospacing="1" w:after="100" w:afterAutospacing="1" w:line="240" w:lineRule="atLeast"/>
      <w:ind w:left="227" w:hanging="227"/>
      <w:textAlignment w:val="baseline"/>
    </w:pPr>
    <w:rPr>
      <w:rFonts w:ascii="Garamond" w:eastAsia="Times New Roman" w:hAnsi="Garamond" w:cs="Times New Roman"/>
      <w:sz w:val="24"/>
      <w:szCs w:val="20"/>
      <w:lang w:val="en-GB"/>
    </w:rPr>
  </w:style>
  <w:style w:type="paragraph" w:customStyle="1" w:styleId="schoolfaculty">
    <w:name w:val="school/faculty"/>
    <w:basedOn w:val="refs"/>
    <w:uiPriority w:val="99"/>
    <w:rsid w:val="002E5424"/>
    <w:pPr>
      <w:ind w:left="0" w:firstLine="0"/>
    </w:pPr>
  </w:style>
  <w:style w:type="paragraph" w:customStyle="1" w:styleId="Unitname">
    <w:name w:val="Unit name"/>
    <w:basedOn w:val="Normal"/>
    <w:uiPriority w:val="99"/>
    <w:rsid w:val="002E5424"/>
    <w:pPr>
      <w:widowControl w:val="0"/>
      <w:tabs>
        <w:tab w:val="left" w:pos="1227"/>
        <w:tab w:val="left" w:pos="5827"/>
      </w:tabs>
      <w:suppressAutoHyphens/>
      <w:autoSpaceDE w:val="0"/>
      <w:autoSpaceDN w:val="0"/>
      <w:adjustRightInd w:val="0"/>
      <w:spacing w:before="100" w:beforeAutospacing="1" w:after="100" w:afterAutospacing="1" w:line="230" w:lineRule="atLeast"/>
      <w:textAlignment w:val="baseline"/>
    </w:pPr>
    <w:rPr>
      <w:rFonts w:ascii="Rdg Vesta" w:eastAsia="Times New Roman" w:hAnsi="Rdg Vesta" w:cs="Times New Roman"/>
      <w:b/>
      <w:color w:val="000000"/>
      <w:sz w:val="18"/>
      <w:szCs w:val="18"/>
      <w:lang w:val="en-US"/>
    </w:rPr>
  </w:style>
  <w:style w:type="paragraph" w:customStyle="1" w:styleId="Webfooter">
    <w:name w:val="Web footer"/>
    <w:basedOn w:val="Normal"/>
    <w:uiPriority w:val="99"/>
    <w:rsid w:val="002E5424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before="100" w:beforeAutospacing="1" w:after="100" w:afterAutospacing="1" w:line="360" w:lineRule="atLeast"/>
      <w:textAlignment w:val="baseline"/>
    </w:pPr>
    <w:rPr>
      <w:rFonts w:ascii="Rdg Vesta" w:eastAsia="Times New Roman" w:hAnsi="Rdg Vesta" w:cs="Times New Roman"/>
      <w:b/>
      <w:sz w:val="16"/>
      <w:szCs w:val="20"/>
      <w:lang w:val="en-GB"/>
    </w:rPr>
  </w:style>
  <w:style w:type="character" w:customStyle="1" w:styleId="StyleVerdanaItalic">
    <w:name w:val="Style Verdana Italic"/>
    <w:rsid w:val="002E5424"/>
    <w:rPr>
      <w:rFonts w:ascii="Rdg Swift" w:hAnsi="Rdg Swift"/>
      <w:i/>
      <w:iCs/>
      <w:sz w:val="20"/>
    </w:rPr>
  </w:style>
  <w:style w:type="character" w:customStyle="1" w:styleId="StyleVerdana">
    <w:name w:val="Style Verdana"/>
    <w:rsid w:val="002E5424"/>
    <w:rPr>
      <w:rFonts w:ascii="Rdg Swift" w:hAnsi="Rdg Swift"/>
      <w:sz w:val="20"/>
    </w:rPr>
  </w:style>
  <w:style w:type="character" w:customStyle="1" w:styleId="StyleArialItalic">
    <w:name w:val="Style Arial Italic"/>
    <w:rsid w:val="002E5424"/>
    <w:rPr>
      <w:rFonts w:ascii="Rdg Swift" w:hAnsi="Rdg Swift"/>
      <w:i/>
      <w:iCs/>
      <w:sz w:val="20"/>
    </w:rPr>
  </w:style>
  <w:style w:type="paragraph" w:customStyle="1" w:styleId="Tablecontent">
    <w:name w:val="Table content"/>
    <w:basedOn w:val="Normal"/>
    <w:uiPriority w:val="99"/>
    <w:rsid w:val="002E5424"/>
    <w:pPr>
      <w:spacing w:before="100" w:beforeAutospacing="1" w:after="100" w:afterAutospacing="1" w:line="280" w:lineRule="exact"/>
    </w:pPr>
    <w:rPr>
      <w:rFonts w:ascii="Trebuchet MS" w:eastAsia="Times New Roman" w:hAnsi="Trebuchet MS" w:cs="Times New Roman"/>
      <w:sz w:val="18"/>
      <w:szCs w:val="18"/>
      <w:lang w:val="en-US"/>
    </w:rPr>
  </w:style>
  <w:style w:type="character" w:customStyle="1" w:styleId="apple-converted-space">
    <w:name w:val="apple-converted-space"/>
    <w:rsid w:val="002E5424"/>
  </w:style>
  <w:style w:type="paragraph" w:styleId="BodyText">
    <w:name w:val="Body Text"/>
    <w:basedOn w:val="Normal"/>
    <w:link w:val="BodyTextChar"/>
    <w:uiPriority w:val="99"/>
    <w:semiHidden/>
    <w:rsid w:val="002E54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E5424"/>
    <w:rPr>
      <w:rFonts w:ascii="Times New Roman" w:eastAsia="Times New Roman" w:hAnsi="Times New Roman" w:cs="Times New Roman"/>
      <w:sz w:val="24"/>
      <w:szCs w:val="20"/>
      <w:lang w:eastAsia="en-IN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5424"/>
    <w:rPr>
      <w:rFonts w:ascii="Garamond" w:eastAsia="Times New Roman" w:hAnsi="Garamond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5424"/>
    <w:pPr>
      <w:suppressAutoHyphens/>
      <w:overflowPunct w:val="0"/>
      <w:autoSpaceDE w:val="0"/>
      <w:autoSpaceDN w:val="0"/>
      <w:adjustRightInd w:val="0"/>
      <w:spacing w:before="100" w:beforeAutospacing="1" w:after="120" w:afterAutospacing="1" w:line="360" w:lineRule="atLeast"/>
      <w:ind w:left="283"/>
      <w:textAlignment w:val="baseline"/>
    </w:pPr>
    <w:rPr>
      <w:rFonts w:ascii="Garamond" w:eastAsia="Times New Roman" w:hAnsi="Garamond" w:cs="Times New Roman"/>
      <w:sz w:val="24"/>
      <w:szCs w:val="20"/>
      <w:lang w:val="en-GB" w:bidi="th-TH"/>
    </w:rPr>
  </w:style>
  <w:style w:type="character" w:customStyle="1" w:styleId="BodyTextIndentChar1">
    <w:name w:val="Body Text Indent Char1"/>
    <w:basedOn w:val="DefaultParagraphFont"/>
    <w:uiPriority w:val="99"/>
    <w:semiHidden/>
    <w:rsid w:val="002E5424"/>
    <w:rPr>
      <w:szCs w:val="22"/>
      <w:lang w:val="en-NZ" w:bidi="ar-SA"/>
    </w:rPr>
  </w:style>
  <w:style w:type="table" w:styleId="TableSimple1">
    <w:name w:val="Table Simple 1"/>
    <w:basedOn w:val="TableNormal"/>
    <w:rsid w:val="002E5424"/>
    <w:pPr>
      <w:suppressAutoHyphens/>
      <w:overflowPunct w:val="0"/>
      <w:autoSpaceDE w:val="0"/>
      <w:autoSpaceDN w:val="0"/>
      <w:adjustRightInd w:val="0"/>
      <w:spacing w:before="100" w:beforeAutospacing="1" w:after="100" w:afterAutospacing="1" w:line="360" w:lineRule="auto"/>
      <w:textAlignment w:val="baseline"/>
    </w:pPr>
    <w:rPr>
      <w:rFonts w:ascii="Verdana" w:eastAsia="Times New Roman" w:hAnsi="Verdana" w:cs="Times New Roman"/>
      <w:sz w:val="18"/>
      <w:szCs w:val="18"/>
      <w:lang w:val="en-IN" w:eastAsia="en-IN" w:bidi="bn-I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E5424"/>
    <w:rPr>
      <w:color w:val="808080"/>
    </w:rPr>
  </w:style>
  <w:style w:type="paragraph" w:styleId="PlainText">
    <w:name w:val="Plain Text"/>
    <w:basedOn w:val="Normal"/>
    <w:link w:val="PlainTextChar"/>
    <w:rsid w:val="002E54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E5424"/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Alphalist">
    <w:name w:val="Alpha list"/>
    <w:basedOn w:val="ListParagraph"/>
    <w:autoRedefine/>
    <w:qFormat/>
    <w:rsid w:val="002E5424"/>
    <w:pPr>
      <w:numPr>
        <w:numId w:val="2"/>
      </w:numPr>
      <w:spacing w:before="120" w:after="0" w:line="240" w:lineRule="auto"/>
    </w:pPr>
    <w:rPr>
      <w:rFonts w:ascii="Times New Roman" w:eastAsiaTheme="minorHAnsi" w:hAnsi="Times New Roman"/>
      <w:sz w:val="24"/>
      <w:lang w:val="en-GB"/>
    </w:rPr>
  </w:style>
  <w:style w:type="paragraph" w:customStyle="1" w:styleId="Paragraphedeliste">
    <w:name w:val="Paragraphe de liste"/>
    <w:basedOn w:val="Normal"/>
    <w:uiPriority w:val="34"/>
    <w:qFormat/>
    <w:rsid w:val="002E5424"/>
    <w:pPr>
      <w:spacing w:before="120" w:after="0" w:line="240" w:lineRule="auto"/>
      <w:ind w:left="720"/>
      <w:contextualSpacing/>
    </w:pPr>
    <w:rPr>
      <w:rFonts w:ascii="Calibri" w:eastAsia="SimSun" w:hAnsi="Calibri" w:cs="Times New Roman"/>
      <w:sz w:val="24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424"/>
    <w:rPr>
      <w:rFonts w:ascii="Times New Roman" w:hAnsi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424"/>
    <w:pPr>
      <w:spacing w:before="120" w:after="0" w:line="240" w:lineRule="auto"/>
    </w:pPr>
    <w:rPr>
      <w:rFonts w:ascii="Times New Roman" w:hAnsi="Times New Roman"/>
      <w:sz w:val="20"/>
      <w:szCs w:val="20"/>
      <w:lang w:val="en-GB" w:bidi="th-TH"/>
    </w:rPr>
  </w:style>
  <w:style w:type="character" w:customStyle="1" w:styleId="CommentTextChar1">
    <w:name w:val="Comment Text Char1"/>
    <w:basedOn w:val="DefaultParagraphFont"/>
    <w:uiPriority w:val="99"/>
    <w:semiHidden/>
    <w:rsid w:val="002E5424"/>
    <w:rPr>
      <w:sz w:val="20"/>
      <w:szCs w:val="20"/>
      <w:lang w:val="en-NZ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424"/>
    <w:rPr>
      <w:rFonts w:ascii="Times New Roman" w:hAnsi="Times New Roman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42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E5424"/>
    <w:rPr>
      <w:b/>
      <w:bCs/>
      <w:sz w:val="20"/>
      <w:szCs w:val="20"/>
      <w:lang w:val="en-NZ" w:bidi="ar-SA"/>
    </w:rPr>
  </w:style>
  <w:style w:type="paragraph" w:styleId="NoSpacing">
    <w:name w:val="No Spacing"/>
    <w:uiPriority w:val="1"/>
    <w:qFormat/>
    <w:rsid w:val="002E5424"/>
    <w:pPr>
      <w:spacing w:after="0" w:line="240" w:lineRule="auto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Class">
    <w:name w:val="Class"/>
    <w:basedOn w:val="Normal"/>
    <w:qFormat/>
    <w:rsid w:val="002E5424"/>
    <w:pPr>
      <w:spacing w:before="120" w:after="0" w:line="240" w:lineRule="auto"/>
    </w:pPr>
    <w:rPr>
      <w:rFonts w:ascii="Times New Roman" w:hAnsi="Times New Roman"/>
      <w:i/>
      <w:sz w:val="24"/>
      <w:lang w:val="en-GB"/>
    </w:rPr>
  </w:style>
  <w:style w:type="table" w:customStyle="1" w:styleId="GridTable1LightAccent2">
    <w:name w:val="Grid Table 1 Light Accent 2"/>
    <w:basedOn w:val="TableNormal"/>
    <w:uiPriority w:val="46"/>
    <w:rsid w:val="002E5424"/>
    <w:pPr>
      <w:spacing w:before="240" w:after="0" w:line="240" w:lineRule="auto"/>
    </w:pPr>
    <w:rPr>
      <w:rFonts w:ascii="Times New Roman" w:hAnsi="Times New Roman"/>
      <w:szCs w:val="22"/>
      <w:lang w:val="en-GB" w:bidi="ar-SA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E5424"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rsid w:val="002E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bn-IN"/>
    </w:rPr>
  </w:style>
  <w:style w:type="paragraph" w:styleId="TOCHeading">
    <w:name w:val="TOC Heading"/>
    <w:basedOn w:val="Heading1"/>
    <w:next w:val="Normal"/>
    <w:uiPriority w:val="39"/>
    <w:unhideWhenUsed/>
    <w:qFormat/>
    <w:rsid w:val="002E5424"/>
    <w:pPr>
      <w:keepLines/>
      <w:tabs>
        <w:tab w:val="clear" w:pos="-720"/>
      </w:tabs>
      <w:suppressAutoHyphens w:val="0"/>
      <w:overflowPunct/>
      <w:autoSpaceDE/>
      <w:autoSpaceDN/>
      <w:adjustRightInd/>
      <w:spacing w:before="240" w:beforeAutospacing="0" w:after="0" w:afterAutospacing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E542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542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E5424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47"/>
    <w:pPr>
      <w:spacing w:after="160" w:line="259" w:lineRule="auto"/>
    </w:pPr>
    <w:rPr>
      <w:szCs w:val="22"/>
      <w:lang w:val="en-NZ" w:bidi="ar-SA"/>
    </w:rPr>
  </w:style>
  <w:style w:type="paragraph" w:styleId="Heading1">
    <w:name w:val="heading 1"/>
    <w:basedOn w:val="Normal"/>
    <w:next w:val="Normal"/>
    <w:link w:val="Heading1Char"/>
    <w:qFormat/>
    <w:rsid w:val="000A2147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spacing w:before="100" w:beforeAutospacing="1" w:after="100" w:afterAutospacing="1" w:line="360" w:lineRule="atLeast"/>
      <w:textAlignment w:val="baseline"/>
      <w:outlineLvl w:val="0"/>
    </w:pPr>
    <w:rPr>
      <w:rFonts w:ascii="Verdana" w:eastAsia="Times New Roman" w:hAnsi="Verdana" w:cs="Times New Roman"/>
      <w:b/>
      <w:color w:val="333399"/>
      <w:sz w:val="32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E5424"/>
    <w:pPr>
      <w:outlineLvl w:val="1"/>
    </w:pPr>
    <w:rPr>
      <w:b w:val="0"/>
      <w:i/>
    </w:rPr>
  </w:style>
  <w:style w:type="paragraph" w:styleId="Heading3">
    <w:name w:val="heading 3"/>
    <w:basedOn w:val="Heading2"/>
    <w:next w:val="Normal"/>
    <w:link w:val="Heading3Char"/>
    <w:qFormat/>
    <w:rsid w:val="002E5424"/>
    <w:pPr>
      <w:spacing w:after="60"/>
      <w:outlineLvl w:val="2"/>
    </w:pPr>
    <w:rPr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54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2E5424"/>
    <w:pPr>
      <w:suppressAutoHyphens/>
      <w:overflowPunct w:val="0"/>
      <w:autoSpaceDE w:val="0"/>
      <w:autoSpaceDN w:val="0"/>
      <w:adjustRightInd w:val="0"/>
      <w:spacing w:before="240" w:beforeAutospacing="1" w:after="60" w:afterAutospacing="1" w:line="360" w:lineRule="atLeast"/>
      <w:textAlignment w:val="baseline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542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0"/>
      <w:lang w:val="en-IN" w:eastAsia="en-IN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147"/>
    <w:rPr>
      <w:rFonts w:ascii="Verdana" w:eastAsia="Times New Roman" w:hAnsi="Verdana" w:cs="Times New Roman"/>
      <w:b/>
      <w:color w:val="333399"/>
      <w:sz w:val="32"/>
      <w:szCs w:val="20"/>
      <w:lang w:val="en-GB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21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147"/>
    <w:rPr>
      <w:sz w:val="20"/>
      <w:szCs w:val="20"/>
      <w:lang w:val="en-NZ" w:bidi="ar-SA"/>
    </w:rPr>
  </w:style>
  <w:style w:type="character" w:styleId="FootnoteReference">
    <w:name w:val="footnote reference"/>
    <w:basedOn w:val="DefaultParagraphFont"/>
    <w:semiHidden/>
    <w:unhideWhenUsed/>
    <w:rsid w:val="000A214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A2147"/>
    <w:rPr>
      <w:color w:val="0000FF"/>
      <w:u w:val="single"/>
    </w:rPr>
  </w:style>
  <w:style w:type="character" w:customStyle="1" w:styleId="y0nh2b">
    <w:name w:val="y0nh2b"/>
    <w:basedOn w:val="DefaultParagraphFont"/>
    <w:rsid w:val="000A2147"/>
  </w:style>
  <w:style w:type="paragraph" w:styleId="ListParagraph">
    <w:name w:val="List Paragraph"/>
    <w:basedOn w:val="Normal"/>
    <w:uiPriority w:val="34"/>
    <w:qFormat/>
    <w:rsid w:val="000A2147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0A2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A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147"/>
    <w:rPr>
      <w:szCs w:val="22"/>
      <w:lang w:val="en-NZ" w:bidi="ar-SA"/>
    </w:rPr>
  </w:style>
  <w:style w:type="paragraph" w:styleId="Footer">
    <w:name w:val="footer"/>
    <w:basedOn w:val="Normal"/>
    <w:link w:val="FooterChar"/>
    <w:uiPriority w:val="99"/>
    <w:unhideWhenUsed/>
    <w:rsid w:val="000A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147"/>
    <w:rPr>
      <w:szCs w:val="22"/>
      <w:lang w:val="en-NZ" w:bidi="ar-SA"/>
    </w:rPr>
  </w:style>
  <w:style w:type="character" w:customStyle="1" w:styleId="Heading2Char">
    <w:name w:val="Heading 2 Char"/>
    <w:basedOn w:val="DefaultParagraphFont"/>
    <w:link w:val="Heading2"/>
    <w:rsid w:val="002E5424"/>
    <w:rPr>
      <w:rFonts w:ascii="Verdana" w:eastAsia="Times New Roman" w:hAnsi="Verdana" w:cs="Times New Roman"/>
      <w:i/>
      <w:color w:val="333399"/>
      <w:sz w:val="32"/>
      <w:szCs w:val="20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2E5424"/>
    <w:rPr>
      <w:rFonts w:ascii="Verdana" w:eastAsia="Times New Roman" w:hAnsi="Verdana" w:cs="Times New Roman"/>
      <w:i/>
      <w:color w:val="333399"/>
      <w:szCs w:val="20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E5424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n-NZ" w:bidi="ar-SA"/>
    </w:rPr>
  </w:style>
  <w:style w:type="character" w:customStyle="1" w:styleId="Heading5Char">
    <w:name w:val="Heading 5 Char"/>
    <w:basedOn w:val="DefaultParagraphFont"/>
    <w:link w:val="Heading5"/>
    <w:rsid w:val="002E5424"/>
    <w:rPr>
      <w:rFonts w:ascii="Garamond" w:eastAsia="Times New Roman" w:hAnsi="Garamond" w:cs="Times New Roman"/>
      <w:b/>
      <w:bCs/>
      <w:i/>
      <w:iCs/>
      <w:sz w:val="26"/>
      <w:szCs w:val="26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2E54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0"/>
      <w:lang w:val="en-IN" w:eastAsia="en-IN" w:bidi="bn-IN"/>
    </w:rPr>
  </w:style>
  <w:style w:type="character" w:customStyle="1" w:styleId="wrk6pd">
    <w:name w:val="wrk6pd"/>
    <w:basedOn w:val="DefaultParagraphFont"/>
    <w:rsid w:val="002E5424"/>
  </w:style>
  <w:style w:type="paragraph" w:styleId="NormalWeb">
    <w:name w:val="Normal (Web)"/>
    <w:basedOn w:val="Normal"/>
    <w:uiPriority w:val="99"/>
    <w:unhideWhenUsed/>
    <w:rsid w:val="002E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24"/>
    <w:rPr>
      <w:rFonts w:ascii="Segoe UI" w:hAnsi="Segoe UI" w:cs="Segoe UI"/>
      <w:sz w:val="18"/>
      <w:szCs w:val="18"/>
      <w:lang w:val="en-NZ" w:bidi="ar-SA"/>
    </w:rPr>
  </w:style>
  <w:style w:type="table" w:styleId="TableGrid">
    <w:name w:val="Table Grid"/>
    <w:basedOn w:val="TableNormal"/>
    <w:rsid w:val="002E5424"/>
    <w:pPr>
      <w:spacing w:after="0" w:line="240" w:lineRule="auto"/>
    </w:pPr>
    <w:rPr>
      <w:szCs w:val="22"/>
      <w:lang w:val="en-N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uiPriority w:val="99"/>
    <w:rsid w:val="002E5424"/>
    <w:pPr>
      <w:numPr>
        <w:numId w:val="1"/>
      </w:numPr>
      <w:suppressAutoHyphens/>
      <w:overflowPunct w:val="0"/>
      <w:autoSpaceDE w:val="0"/>
      <w:autoSpaceDN w:val="0"/>
      <w:adjustRightInd w:val="0"/>
      <w:spacing w:before="100" w:beforeAutospacing="1" w:after="100" w:afterAutospacing="1" w:line="360" w:lineRule="atLeast"/>
      <w:textAlignment w:val="baseline"/>
    </w:pPr>
    <w:rPr>
      <w:rFonts w:ascii="Garamond" w:eastAsia="Times New Roman" w:hAnsi="Garamond" w:cs="Times New Roman"/>
      <w:sz w:val="24"/>
      <w:szCs w:val="20"/>
      <w:lang w:val="en-GB"/>
    </w:rPr>
  </w:style>
  <w:style w:type="paragraph" w:customStyle="1" w:styleId="refs">
    <w:name w:val="refs"/>
    <w:basedOn w:val="Normal"/>
    <w:uiPriority w:val="99"/>
    <w:rsid w:val="002E5424"/>
    <w:pPr>
      <w:tabs>
        <w:tab w:val="left" w:pos="680"/>
      </w:tabs>
      <w:suppressAutoHyphens/>
      <w:overflowPunct w:val="0"/>
      <w:autoSpaceDE w:val="0"/>
      <w:autoSpaceDN w:val="0"/>
      <w:adjustRightInd w:val="0"/>
      <w:spacing w:before="100" w:beforeAutospacing="1" w:after="100" w:afterAutospacing="1" w:line="240" w:lineRule="atLeast"/>
      <w:ind w:left="227" w:hanging="227"/>
      <w:textAlignment w:val="baseline"/>
    </w:pPr>
    <w:rPr>
      <w:rFonts w:ascii="Garamond" w:eastAsia="Times New Roman" w:hAnsi="Garamond" w:cs="Times New Roman"/>
      <w:sz w:val="24"/>
      <w:szCs w:val="20"/>
      <w:lang w:val="en-GB"/>
    </w:rPr>
  </w:style>
  <w:style w:type="paragraph" w:customStyle="1" w:styleId="schoolfaculty">
    <w:name w:val="school/faculty"/>
    <w:basedOn w:val="refs"/>
    <w:uiPriority w:val="99"/>
    <w:rsid w:val="002E5424"/>
    <w:pPr>
      <w:ind w:left="0" w:firstLine="0"/>
    </w:pPr>
  </w:style>
  <w:style w:type="paragraph" w:customStyle="1" w:styleId="Unitname">
    <w:name w:val="Unit name"/>
    <w:basedOn w:val="Normal"/>
    <w:uiPriority w:val="99"/>
    <w:rsid w:val="002E5424"/>
    <w:pPr>
      <w:widowControl w:val="0"/>
      <w:tabs>
        <w:tab w:val="left" w:pos="1227"/>
        <w:tab w:val="left" w:pos="5827"/>
      </w:tabs>
      <w:suppressAutoHyphens/>
      <w:autoSpaceDE w:val="0"/>
      <w:autoSpaceDN w:val="0"/>
      <w:adjustRightInd w:val="0"/>
      <w:spacing w:before="100" w:beforeAutospacing="1" w:after="100" w:afterAutospacing="1" w:line="230" w:lineRule="atLeast"/>
      <w:textAlignment w:val="baseline"/>
    </w:pPr>
    <w:rPr>
      <w:rFonts w:ascii="Rdg Vesta" w:eastAsia="Times New Roman" w:hAnsi="Rdg Vesta" w:cs="Times New Roman"/>
      <w:b/>
      <w:color w:val="000000"/>
      <w:sz w:val="18"/>
      <w:szCs w:val="18"/>
      <w:lang w:val="en-US"/>
    </w:rPr>
  </w:style>
  <w:style w:type="paragraph" w:customStyle="1" w:styleId="Webfooter">
    <w:name w:val="Web footer"/>
    <w:basedOn w:val="Normal"/>
    <w:uiPriority w:val="99"/>
    <w:rsid w:val="002E5424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before="100" w:beforeAutospacing="1" w:after="100" w:afterAutospacing="1" w:line="360" w:lineRule="atLeast"/>
      <w:textAlignment w:val="baseline"/>
    </w:pPr>
    <w:rPr>
      <w:rFonts w:ascii="Rdg Vesta" w:eastAsia="Times New Roman" w:hAnsi="Rdg Vesta" w:cs="Times New Roman"/>
      <w:b/>
      <w:sz w:val="16"/>
      <w:szCs w:val="20"/>
      <w:lang w:val="en-GB"/>
    </w:rPr>
  </w:style>
  <w:style w:type="character" w:customStyle="1" w:styleId="StyleVerdanaItalic">
    <w:name w:val="Style Verdana Italic"/>
    <w:rsid w:val="002E5424"/>
    <w:rPr>
      <w:rFonts w:ascii="Rdg Swift" w:hAnsi="Rdg Swift"/>
      <w:i/>
      <w:iCs/>
      <w:sz w:val="20"/>
    </w:rPr>
  </w:style>
  <w:style w:type="character" w:customStyle="1" w:styleId="StyleVerdana">
    <w:name w:val="Style Verdana"/>
    <w:rsid w:val="002E5424"/>
    <w:rPr>
      <w:rFonts w:ascii="Rdg Swift" w:hAnsi="Rdg Swift"/>
      <w:sz w:val="20"/>
    </w:rPr>
  </w:style>
  <w:style w:type="character" w:customStyle="1" w:styleId="StyleArialItalic">
    <w:name w:val="Style Arial Italic"/>
    <w:rsid w:val="002E5424"/>
    <w:rPr>
      <w:rFonts w:ascii="Rdg Swift" w:hAnsi="Rdg Swift"/>
      <w:i/>
      <w:iCs/>
      <w:sz w:val="20"/>
    </w:rPr>
  </w:style>
  <w:style w:type="paragraph" w:customStyle="1" w:styleId="Tablecontent">
    <w:name w:val="Table content"/>
    <w:basedOn w:val="Normal"/>
    <w:uiPriority w:val="99"/>
    <w:rsid w:val="002E5424"/>
    <w:pPr>
      <w:spacing w:before="100" w:beforeAutospacing="1" w:after="100" w:afterAutospacing="1" w:line="280" w:lineRule="exact"/>
    </w:pPr>
    <w:rPr>
      <w:rFonts w:ascii="Trebuchet MS" w:eastAsia="Times New Roman" w:hAnsi="Trebuchet MS" w:cs="Times New Roman"/>
      <w:sz w:val="18"/>
      <w:szCs w:val="18"/>
      <w:lang w:val="en-US"/>
    </w:rPr>
  </w:style>
  <w:style w:type="character" w:customStyle="1" w:styleId="apple-converted-space">
    <w:name w:val="apple-converted-space"/>
    <w:rsid w:val="002E5424"/>
  </w:style>
  <w:style w:type="paragraph" w:styleId="BodyText">
    <w:name w:val="Body Text"/>
    <w:basedOn w:val="Normal"/>
    <w:link w:val="BodyTextChar"/>
    <w:uiPriority w:val="99"/>
    <w:semiHidden/>
    <w:rsid w:val="002E54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E5424"/>
    <w:rPr>
      <w:rFonts w:ascii="Times New Roman" w:eastAsia="Times New Roman" w:hAnsi="Times New Roman" w:cs="Times New Roman"/>
      <w:sz w:val="24"/>
      <w:szCs w:val="20"/>
      <w:lang w:eastAsia="en-IN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5424"/>
    <w:rPr>
      <w:rFonts w:ascii="Garamond" w:eastAsia="Times New Roman" w:hAnsi="Garamond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5424"/>
    <w:pPr>
      <w:suppressAutoHyphens/>
      <w:overflowPunct w:val="0"/>
      <w:autoSpaceDE w:val="0"/>
      <w:autoSpaceDN w:val="0"/>
      <w:adjustRightInd w:val="0"/>
      <w:spacing w:before="100" w:beforeAutospacing="1" w:after="120" w:afterAutospacing="1" w:line="360" w:lineRule="atLeast"/>
      <w:ind w:left="283"/>
      <w:textAlignment w:val="baseline"/>
    </w:pPr>
    <w:rPr>
      <w:rFonts w:ascii="Garamond" w:eastAsia="Times New Roman" w:hAnsi="Garamond" w:cs="Times New Roman"/>
      <w:sz w:val="24"/>
      <w:szCs w:val="20"/>
      <w:lang w:val="en-GB" w:bidi="th-TH"/>
    </w:rPr>
  </w:style>
  <w:style w:type="character" w:customStyle="1" w:styleId="BodyTextIndentChar1">
    <w:name w:val="Body Text Indent Char1"/>
    <w:basedOn w:val="DefaultParagraphFont"/>
    <w:uiPriority w:val="99"/>
    <w:semiHidden/>
    <w:rsid w:val="002E5424"/>
    <w:rPr>
      <w:szCs w:val="22"/>
      <w:lang w:val="en-NZ" w:bidi="ar-SA"/>
    </w:rPr>
  </w:style>
  <w:style w:type="table" w:styleId="TableSimple1">
    <w:name w:val="Table Simple 1"/>
    <w:basedOn w:val="TableNormal"/>
    <w:rsid w:val="002E5424"/>
    <w:pPr>
      <w:suppressAutoHyphens/>
      <w:overflowPunct w:val="0"/>
      <w:autoSpaceDE w:val="0"/>
      <w:autoSpaceDN w:val="0"/>
      <w:adjustRightInd w:val="0"/>
      <w:spacing w:before="100" w:beforeAutospacing="1" w:after="100" w:afterAutospacing="1" w:line="360" w:lineRule="auto"/>
      <w:textAlignment w:val="baseline"/>
    </w:pPr>
    <w:rPr>
      <w:rFonts w:ascii="Verdana" w:eastAsia="Times New Roman" w:hAnsi="Verdana" w:cs="Times New Roman"/>
      <w:sz w:val="18"/>
      <w:szCs w:val="18"/>
      <w:lang w:val="en-IN" w:eastAsia="en-IN" w:bidi="bn-I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E5424"/>
    <w:rPr>
      <w:color w:val="808080"/>
    </w:rPr>
  </w:style>
  <w:style w:type="paragraph" w:styleId="PlainText">
    <w:name w:val="Plain Text"/>
    <w:basedOn w:val="Normal"/>
    <w:link w:val="PlainTextChar"/>
    <w:rsid w:val="002E54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E5424"/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Alphalist">
    <w:name w:val="Alpha list"/>
    <w:basedOn w:val="ListParagraph"/>
    <w:autoRedefine/>
    <w:qFormat/>
    <w:rsid w:val="002E5424"/>
    <w:pPr>
      <w:numPr>
        <w:numId w:val="2"/>
      </w:numPr>
      <w:spacing w:before="120" w:after="0" w:line="240" w:lineRule="auto"/>
    </w:pPr>
    <w:rPr>
      <w:rFonts w:ascii="Times New Roman" w:eastAsiaTheme="minorHAnsi" w:hAnsi="Times New Roman"/>
      <w:sz w:val="24"/>
      <w:lang w:val="en-GB"/>
    </w:rPr>
  </w:style>
  <w:style w:type="paragraph" w:customStyle="1" w:styleId="Paragraphedeliste">
    <w:name w:val="Paragraphe de liste"/>
    <w:basedOn w:val="Normal"/>
    <w:uiPriority w:val="34"/>
    <w:qFormat/>
    <w:rsid w:val="002E5424"/>
    <w:pPr>
      <w:spacing w:before="120" w:after="0" w:line="240" w:lineRule="auto"/>
      <w:ind w:left="720"/>
      <w:contextualSpacing/>
    </w:pPr>
    <w:rPr>
      <w:rFonts w:ascii="Calibri" w:eastAsia="SimSun" w:hAnsi="Calibri" w:cs="Times New Roman"/>
      <w:sz w:val="24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424"/>
    <w:rPr>
      <w:rFonts w:ascii="Times New Roman" w:hAnsi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424"/>
    <w:pPr>
      <w:spacing w:before="120" w:after="0" w:line="240" w:lineRule="auto"/>
    </w:pPr>
    <w:rPr>
      <w:rFonts w:ascii="Times New Roman" w:hAnsi="Times New Roman"/>
      <w:sz w:val="20"/>
      <w:szCs w:val="20"/>
      <w:lang w:val="en-GB" w:bidi="th-TH"/>
    </w:rPr>
  </w:style>
  <w:style w:type="character" w:customStyle="1" w:styleId="CommentTextChar1">
    <w:name w:val="Comment Text Char1"/>
    <w:basedOn w:val="DefaultParagraphFont"/>
    <w:uiPriority w:val="99"/>
    <w:semiHidden/>
    <w:rsid w:val="002E5424"/>
    <w:rPr>
      <w:sz w:val="20"/>
      <w:szCs w:val="20"/>
      <w:lang w:val="en-NZ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424"/>
    <w:rPr>
      <w:rFonts w:ascii="Times New Roman" w:hAnsi="Times New Roman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42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E5424"/>
    <w:rPr>
      <w:b/>
      <w:bCs/>
      <w:sz w:val="20"/>
      <w:szCs w:val="20"/>
      <w:lang w:val="en-NZ" w:bidi="ar-SA"/>
    </w:rPr>
  </w:style>
  <w:style w:type="paragraph" w:styleId="NoSpacing">
    <w:name w:val="No Spacing"/>
    <w:uiPriority w:val="1"/>
    <w:qFormat/>
    <w:rsid w:val="002E5424"/>
    <w:pPr>
      <w:spacing w:after="0" w:line="240" w:lineRule="auto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Class">
    <w:name w:val="Class"/>
    <w:basedOn w:val="Normal"/>
    <w:qFormat/>
    <w:rsid w:val="002E5424"/>
    <w:pPr>
      <w:spacing w:before="120" w:after="0" w:line="240" w:lineRule="auto"/>
    </w:pPr>
    <w:rPr>
      <w:rFonts w:ascii="Times New Roman" w:hAnsi="Times New Roman"/>
      <w:i/>
      <w:sz w:val="24"/>
      <w:lang w:val="en-GB"/>
    </w:rPr>
  </w:style>
  <w:style w:type="table" w:customStyle="1" w:styleId="GridTable1LightAccent2">
    <w:name w:val="Grid Table 1 Light Accent 2"/>
    <w:basedOn w:val="TableNormal"/>
    <w:uiPriority w:val="46"/>
    <w:rsid w:val="002E5424"/>
    <w:pPr>
      <w:spacing w:before="240" w:after="0" w:line="240" w:lineRule="auto"/>
    </w:pPr>
    <w:rPr>
      <w:rFonts w:ascii="Times New Roman" w:hAnsi="Times New Roman"/>
      <w:szCs w:val="22"/>
      <w:lang w:val="en-GB" w:bidi="ar-SA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E5424"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rsid w:val="002E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bn-IN"/>
    </w:rPr>
  </w:style>
  <w:style w:type="paragraph" w:styleId="TOCHeading">
    <w:name w:val="TOC Heading"/>
    <w:basedOn w:val="Heading1"/>
    <w:next w:val="Normal"/>
    <w:uiPriority w:val="39"/>
    <w:unhideWhenUsed/>
    <w:qFormat/>
    <w:rsid w:val="002E5424"/>
    <w:pPr>
      <w:keepLines/>
      <w:tabs>
        <w:tab w:val="clear" w:pos="-720"/>
      </w:tabs>
      <w:suppressAutoHyphens w:val="0"/>
      <w:overflowPunct/>
      <w:autoSpaceDE/>
      <w:autoSpaceDN/>
      <w:adjustRightInd/>
      <w:spacing w:before="240" w:beforeAutospacing="0" w:after="0" w:afterAutospacing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E542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542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E542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C8E38-3B0A-44ED-8F70-88678251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Supaporn Chatwanichkul</dc:creator>
  <cp:lastModifiedBy>Aloke</cp:lastModifiedBy>
  <cp:revision>3</cp:revision>
  <dcterms:created xsi:type="dcterms:W3CDTF">2020-10-06T14:35:00Z</dcterms:created>
  <dcterms:modified xsi:type="dcterms:W3CDTF">2020-10-07T14:31:00Z</dcterms:modified>
</cp:coreProperties>
</file>